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0" w:type="dxa"/>
        <w:tblInd w:w="-132" w:type="dxa"/>
        <w:tblLook w:val="01E0"/>
      </w:tblPr>
      <w:tblGrid>
        <w:gridCol w:w="4233"/>
        <w:gridCol w:w="458"/>
        <w:gridCol w:w="4929"/>
      </w:tblGrid>
      <w:tr w:rsidR="00054B26" w:rsidRPr="0066012E" w:rsidTr="001E3365">
        <w:trPr>
          <w:trHeight w:val="1462"/>
        </w:trPr>
        <w:tc>
          <w:tcPr>
            <w:tcW w:w="4233" w:type="dxa"/>
          </w:tcPr>
          <w:p w:rsidR="00187590" w:rsidRDefault="00054B26" w:rsidP="00187590">
            <w:pPr>
              <w:tabs>
                <w:tab w:val="left" w:pos="238"/>
              </w:tabs>
              <w:ind w:firstLine="0"/>
              <w:jc w:val="center"/>
              <w:rPr>
                <w:rFonts w:ascii="Times New Roman" w:hAnsi="Times New Roman" w:cs="Times New Roman"/>
                <w:sz w:val="28"/>
                <w:szCs w:val="28"/>
              </w:rPr>
            </w:pPr>
            <w:r w:rsidRPr="00054B26">
              <w:rPr>
                <w:rFonts w:ascii="Times New Roman" w:hAnsi="Times New Roman" w:cs="Times New Roman"/>
                <w:sz w:val="28"/>
                <w:szCs w:val="28"/>
              </w:rPr>
              <w:t>ĐẢNG BỘ THỊ XÃ HOÀNG MAI</w:t>
            </w:r>
            <w:r w:rsidRPr="00054B26">
              <w:rPr>
                <w:rFonts w:ascii="Times New Roman" w:hAnsi="Times New Roman" w:cs="Times New Roman"/>
                <w:i/>
                <w:iCs/>
                <w:sz w:val="28"/>
                <w:szCs w:val="28"/>
              </w:rPr>
              <w:t xml:space="preserve">                  </w:t>
            </w:r>
            <w:r w:rsidRPr="00054B26">
              <w:rPr>
                <w:rFonts w:ascii="Times New Roman" w:hAnsi="Times New Roman" w:cs="Times New Roman"/>
                <w:b/>
                <w:bCs/>
                <w:sz w:val="28"/>
                <w:szCs w:val="28"/>
              </w:rPr>
              <w:t>ĐẢNG UỶ XÃ QUỲNH LẬP</w:t>
            </w:r>
            <w:r w:rsidRPr="00054B26">
              <w:rPr>
                <w:rFonts w:ascii="Times New Roman" w:hAnsi="Times New Roman" w:cs="Times New Roman"/>
                <w:sz w:val="28"/>
                <w:szCs w:val="28"/>
              </w:rPr>
              <w:t xml:space="preserve">                       </w:t>
            </w:r>
            <w:r w:rsidRPr="00054B26">
              <w:rPr>
                <w:rFonts w:ascii="Times New Roman" w:hAnsi="Times New Roman" w:cs="Times New Roman"/>
                <w:i/>
                <w:iCs/>
                <w:sz w:val="28"/>
                <w:szCs w:val="28"/>
              </w:rPr>
              <w:t xml:space="preserve">   *</w:t>
            </w:r>
          </w:p>
          <w:p w:rsidR="00054B26" w:rsidRPr="00054B26" w:rsidRDefault="00054B26" w:rsidP="00326362">
            <w:pPr>
              <w:tabs>
                <w:tab w:val="left" w:pos="238"/>
              </w:tabs>
              <w:ind w:firstLine="0"/>
              <w:jc w:val="center"/>
              <w:rPr>
                <w:rFonts w:ascii="Times New Roman" w:hAnsi="Times New Roman" w:cs="Times New Roman"/>
                <w:sz w:val="28"/>
                <w:szCs w:val="28"/>
              </w:rPr>
            </w:pPr>
            <w:r w:rsidRPr="00054B26">
              <w:rPr>
                <w:rFonts w:ascii="Times New Roman" w:hAnsi="Times New Roman" w:cs="Times New Roman"/>
                <w:sz w:val="28"/>
                <w:szCs w:val="28"/>
              </w:rPr>
              <w:t>Số</w:t>
            </w:r>
            <w:r w:rsidR="00326362">
              <w:rPr>
                <w:rFonts w:ascii="Times New Roman" w:hAnsi="Times New Roman" w:cs="Times New Roman"/>
                <w:sz w:val="28"/>
                <w:szCs w:val="28"/>
              </w:rPr>
              <w:t xml:space="preserve"> 31</w:t>
            </w:r>
            <w:r w:rsidRPr="00054B26">
              <w:rPr>
                <w:rFonts w:ascii="Times New Roman" w:hAnsi="Times New Roman" w:cs="Times New Roman"/>
                <w:sz w:val="28"/>
                <w:szCs w:val="28"/>
              </w:rPr>
              <w:t>- NQ/ĐU</w:t>
            </w:r>
          </w:p>
        </w:tc>
        <w:tc>
          <w:tcPr>
            <w:tcW w:w="458" w:type="dxa"/>
          </w:tcPr>
          <w:p w:rsidR="00054B26" w:rsidRPr="00054B26" w:rsidRDefault="00054B26" w:rsidP="001E3365">
            <w:pPr>
              <w:tabs>
                <w:tab w:val="left" w:pos="238"/>
              </w:tabs>
              <w:rPr>
                <w:rFonts w:ascii="Times New Roman" w:hAnsi="Times New Roman" w:cs="Times New Roman"/>
                <w:sz w:val="28"/>
                <w:szCs w:val="28"/>
              </w:rPr>
            </w:pPr>
          </w:p>
        </w:tc>
        <w:tc>
          <w:tcPr>
            <w:tcW w:w="4929" w:type="dxa"/>
          </w:tcPr>
          <w:p w:rsidR="00054B26" w:rsidRPr="00054B26" w:rsidRDefault="00054B26" w:rsidP="001E3365">
            <w:pPr>
              <w:jc w:val="center"/>
              <w:rPr>
                <w:rFonts w:ascii="Times New Roman" w:hAnsi="Times New Roman" w:cs="Times New Roman"/>
                <w:b/>
                <w:bCs/>
                <w:sz w:val="28"/>
                <w:szCs w:val="28"/>
              </w:rPr>
            </w:pPr>
            <w:r w:rsidRPr="00054B26">
              <w:rPr>
                <w:rFonts w:ascii="Times New Roman" w:hAnsi="Times New Roman" w:cs="Times New Roman"/>
                <w:b/>
                <w:bCs/>
                <w:sz w:val="28"/>
                <w:szCs w:val="28"/>
              </w:rPr>
              <w:t>ĐẢNG CỘNG SẢN VIỆT NAM</w:t>
            </w:r>
          </w:p>
          <w:p w:rsidR="00054B26" w:rsidRPr="00347CF5" w:rsidRDefault="00054B26" w:rsidP="00347CF5">
            <w:pPr>
              <w:spacing w:line="180" w:lineRule="exact"/>
              <w:jc w:val="center"/>
              <w:rPr>
                <w:rFonts w:ascii="Times New Roman" w:hAnsi="Times New Roman" w:cs="Times New Roman"/>
                <w:sz w:val="28"/>
                <w:szCs w:val="28"/>
              </w:rPr>
            </w:pPr>
            <w:r w:rsidRPr="00054B26">
              <w:rPr>
                <w:rFonts w:ascii="Times New Roman" w:hAnsi="Times New Roman" w:cs="Times New Roman"/>
                <w:b/>
                <w:bCs/>
                <w:sz w:val="28"/>
                <w:szCs w:val="28"/>
              </w:rPr>
              <w:t>—————————————</w:t>
            </w:r>
          </w:p>
          <w:p w:rsidR="00054B26" w:rsidRPr="00054B26" w:rsidRDefault="00054B26" w:rsidP="00075DEF">
            <w:pPr>
              <w:tabs>
                <w:tab w:val="left" w:pos="238"/>
              </w:tabs>
              <w:ind w:firstLine="0"/>
              <w:rPr>
                <w:rFonts w:ascii="Times New Roman" w:hAnsi="Times New Roman" w:cs="Times New Roman"/>
                <w:sz w:val="28"/>
                <w:szCs w:val="28"/>
              </w:rPr>
            </w:pPr>
            <w:r w:rsidRPr="00054B26">
              <w:rPr>
                <w:rFonts w:ascii="Times New Roman" w:hAnsi="Times New Roman" w:cs="Times New Roman"/>
                <w:i/>
                <w:iCs/>
                <w:sz w:val="28"/>
                <w:szCs w:val="28"/>
              </w:rPr>
              <w:t>Quỳnh lậ</w:t>
            </w:r>
            <w:r>
              <w:rPr>
                <w:rFonts w:ascii="Times New Roman" w:hAnsi="Times New Roman" w:cs="Times New Roman"/>
                <w:i/>
                <w:iCs/>
                <w:sz w:val="28"/>
                <w:szCs w:val="28"/>
              </w:rPr>
              <w:t xml:space="preserve">p, ngày </w:t>
            </w:r>
            <w:r w:rsidR="00075DEF">
              <w:rPr>
                <w:rFonts w:ascii="Times New Roman" w:hAnsi="Times New Roman" w:cs="Times New Roman"/>
                <w:i/>
                <w:iCs/>
                <w:sz w:val="28"/>
                <w:szCs w:val="28"/>
              </w:rPr>
              <w:t>31</w:t>
            </w:r>
            <w:r>
              <w:rPr>
                <w:rFonts w:ascii="Times New Roman" w:hAnsi="Times New Roman" w:cs="Times New Roman"/>
                <w:i/>
                <w:iCs/>
                <w:sz w:val="28"/>
                <w:szCs w:val="28"/>
              </w:rPr>
              <w:t xml:space="preserve"> tháng 3</w:t>
            </w:r>
            <w:r w:rsidRPr="00054B26">
              <w:rPr>
                <w:rFonts w:ascii="Times New Roman" w:hAnsi="Times New Roman" w:cs="Times New Roman"/>
                <w:i/>
                <w:iCs/>
                <w:sz w:val="28"/>
                <w:szCs w:val="28"/>
              </w:rPr>
              <w:t xml:space="preserve">  năm 201</w:t>
            </w:r>
            <w:r>
              <w:rPr>
                <w:rFonts w:ascii="Times New Roman" w:hAnsi="Times New Roman" w:cs="Times New Roman"/>
                <w:i/>
                <w:iCs/>
                <w:sz w:val="28"/>
                <w:szCs w:val="28"/>
              </w:rPr>
              <w:t>7</w:t>
            </w:r>
          </w:p>
        </w:tc>
      </w:tr>
    </w:tbl>
    <w:p w:rsidR="00054B26" w:rsidRPr="00AE1C3B" w:rsidRDefault="00054B26" w:rsidP="00AE1C3B">
      <w:pPr>
        <w:shd w:val="clear" w:color="auto" w:fill="FFFFFF"/>
        <w:spacing w:after="0" w:line="240" w:lineRule="auto"/>
        <w:ind w:firstLine="0"/>
        <w:jc w:val="center"/>
        <w:rPr>
          <w:rFonts w:ascii="Times New Roman" w:eastAsia="Times New Roman" w:hAnsi="Times New Roman" w:cs="Times New Roman"/>
          <w:color w:val="000000"/>
          <w:sz w:val="32"/>
          <w:szCs w:val="32"/>
        </w:rPr>
      </w:pPr>
      <w:r w:rsidRPr="00AE1C3B">
        <w:rPr>
          <w:rFonts w:ascii="Times New Roman" w:eastAsia="Times New Roman" w:hAnsi="Times New Roman" w:cs="Times New Roman"/>
          <w:b/>
          <w:bCs/>
          <w:color w:val="000000"/>
          <w:sz w:val="32"/>
          <w:szCs w:val="32"/>
        </w:rPr>
        <w:t>NGHỊ QUYẾT</w:t>
      </w:r>
    </w:p>
    <w:p w:rsidR="00054B26" w:rsidRPr="00054B26" w:rsidRDefault="00054B26" w:rsidP="00054B26">
      <w:pPr>
        <w:shd w:val="clear" w:color="auto" w:fill="FFFFFF"/>
        <w:spacing w:after="0" w:line="240" w:lineRule="auto"/>
        <w:ind w:firstLine="0"/>
        <w:jc w:val="center"/>
        <w:rPr>
          <w:rFonts w:ascii="Times New Roman" w:eastAsia="Times New Roman" w:hAnsi="Times New Roman" w:cs="Times New Roman"/>
          <w:color w:val="000000"/>
          <w:sz w:val="28"/>
          <w:szCs w:val="28"/>
        </w:rPr>
      </w:pPr>
      <w:r w:rsidRPr="00054B26">
        <w:rPr>
          <w:rFonts w:ascii="Times New Roman" w:eastAsia="Times New Roman" w:hAnsi="Times New Roman" w:cs="Times New Roman"/>
          <w:b/>
          <w:bCs/>
          <w:color w:val="000000"/>
          <w:sz w:val="28"/>
          <w:szCs w:val="28"/>
        </w:rPr>
        <w:t>Về tiếp tục đổi mới, nâng cao chất lượng hoạt động của Mặt trận Tổ quốc, các đoàn thể c</w:t>
      </w:r>
      <w:r>
        <w:rPr>
          <w:rFonts w:ascii="Times New Roman" w:eastAsia="Times New Roman" w:hAnsi="Times New Roman" w:cs="Times New Roman"/>
          <w:b/>
          <w:bCs/>
          <w:color w:val="000000"/>
          <w:sz w:val="28"/>
          <w:szCs w:val="28"/>
        </w:rPr>
        <w:t>hính trị - xã hội xã Quỳnh Lập giai đoạn 2017</w:t>
      </w:r>
      <w:r w:rsidRPr="00054B26">
        <w:rPr>
          <w:rFonts w:ascii="Times New Roman" w:eastAsia="Times New Roman" w:hAnsi="Times New Roman" w:cs="Times New Roman"/>
          <w:b/>
          <w:bCs/>
          <w:color w:val="000000"/>
          <w:sz w:val="28"/>
          <w:szCs w:val="28"/>
        </w:rPr>
        <w:t xml:space="preserve"> - 2020</w:t>
      </w:r>
    </w:p>
    <w:p w:rsidR="00054B26" w:rsidRPr="00054B26" w:rsidRDefault="00054B26" w:rsidP="00054B26">
      <w:pPr>
        <w:shd w:val="clear" w:color="auto" w:fill="FFFFFF"/>
        <w:spacing w:after="0" w:line="240" w:lineRule="auto"/>
        <w:ind w:firstLine="0"/>
        <w:jc w:val="left"/>
        <w:rPr>
          <w:rFonts w:ascii="Times New Roman" w:eastAsia="Times New Roman" w:hAnsi="Times New Roman" w:cs="Times New Roman"/>
          <w:color w:val="000000"/>
          <w:sz w:val="28"/>
          <w:szCs w:val="28"/>
        </w:rPr>
      </w:pPr>
      <w:r w:rsidRPr="00054B26">
        <w:rPr>
          <w:rFonts w:ascii="Times New Roman" w:eastAsia="Times New Roman" w:hAnsi="Times New Roman" w:cs="Times New Roman"/>
          <w:color w:val="000000"/>
          <w:sz w:val="28"/>
          <w:szCs w:val="28"/>
        </w:rPr>
        <w:t xml:space="preserve">                                                </w:t>
      </w:r>
      <w:r w:rsidR="00AE1C3B">
        <w:rPr>
          <w:rFonts w:ascii="Times New Roman" w:eastAsia="Times New Roman" w:hAnsi="Times New Roman" w:cs="Times New Roman"/>
          <w:color w:val="000000"/>
          <w:sz w:val="28"/>
          <w:szCs w:val="28"/>
        </w:rPr>
        <w:t>                -----</w:t>
      </w:r>
    </w:p>
    <w:p w:rsidR="00AE1C3B" w:rsidRDefault="00054B26" w:rsidP="00187590">
      <w:pPr>
        <w:spacing w:after="0"/>
        <w:ind w:left="57" w:right="57" w:firstLine="0"/>
        <w:jc w:val="left"/>
        <w:rPr>
          <w:rFonts w:ascii="Times New Roman" w:eastAsia="Times New Roman" w:hAnsi="Times New Roman" w:cs="Times New Roman"/>
          <w:color w:val="000000"/>
          <w:sz w:val="28"/>
          <w:szCs w:val="28"/>
          <w:shd w:val="clear" w:color="auto" w:fill="FFFFFF"/>
        </w:rPr>
      </w:pPr>
      <w:r w:rsidRPr="00054B26">
        <w:rPr>
          <w:rFonts w:ascii="Times New Roman" w:eastAsia="Times New Roman" w:hAnsi="Times New Roman" w:cs="Times New Roman"/>
          <w:color w:val="000000"/>
          <w:sz w:val="28"/>
          <w:szCs w:val="28"/>
          <w:shd w:val="clear" w:color="auto" w:fill="FFFFFF"/>
        </w:rPr>
        <w:t> </w:t>
      </w:r>
      <w:r w:rsidR="00187590">
        <w:rPr>
          <w:rFonts w:ascii="Times New Roman" w:eastAsia="Times New Roman" w:hAnsi="Times New Roman" w:cs="Times New Roman"/>
          <w:color w:val="000000"/>
          <w:sz w:val="28"/>
          <w:szCs w:val="28"/>
          <w:shd w:val="clear" w:color="auto" w:fill="FFFFFF"/>
        </w:rPr>
        <w:t xml:space="preserve">       </w:t>
      </w:r>
    </w:p>
    <w:p w:rsidR="00054B26" w:rsidRPr="00054B26" w:rsidRDefault="00187590" w:rsidP="00AE1C3B">
      <w:pPr>
        <w:spacing w:after="0"/>
        <w:ind w:left="57" w:right="57" w:firstLine="567"/>
        <w:jc w:val="left"/>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xml:space="preserve"> </w:t>
      </w:r>
      <w:r w:rsidR="00054B26" w:rsidRPr="00054B26">
        <w:rPr>
          <w:rFonts w:ascii="Times New Roman" w:eastAsia="Times New Roman" w:hAnsi="Times New Roman" w:cs="Times New Roman"/>
          <w:b/>
          <w:bCs/>
          <w:color w:val="000000"/>
          <w:sz w:val="28"/>
          <w:szCs w:val="28"/>
          <w:shd w:val="clear" w:color="auto" w:fill="FFFFFF"/>
        </w:rPr>
        <w:t>I. TÌNH HÌNH VÀ NGUYÊN NHÂN</w:t>
      </w:r>
    </w:p>
    <w:p w:rsidR="00054B26" w:rsidRPr="00054B26" w:rsidRDefault="00054B26" w:rsidP="00187590">
      <w:pPr>
        <w:shd w:val="clear" w:color="auto" w:fill="FFFFFF"/>
        <w:spacing w:after="0"/>
        <w:ind w:left="57" w:right="57" w:firstLine="567"/>
        <w:rPr>
          <w:rFonts w:ascii="Times New Roman" w:eastAsia="Times New Roman" w:hAnsi="Times New Roman" w:cs="Times New Roman"/>
          <w:color w:val="000000"/>
          <w:sz w:val="28"/>
          <w:szCs w:val="28"/>
        </w:rPr>
      </w:pPr>
      <w:r w:rsidRPr="00054B26">
        <w:rPr>
          <w:rFonts w:ascii="Times New Roman" w:eastAsia="Times New Roman" w:hAnsi="Times New Roman" w:cs="Times New Roman"/>
          <w:color w:val="000000"/>
          <w:sz w:val="28"/>
          <w:szCs w:val="28"/>
        </w:rPr>
        <w:t xml:space="preserve">1. Trong những </w:t>
      </w:r>
      <w:r w:rsidR="009940E5">
        <w:rPr>
          <w:rFonts w:ascii="Times New Roman" w:eastAsia="Times New Roman" w:hAnsi="Times New Roman" w:cs="Times New Roman"/>
          <w:color w:val="000000"/>
          <w:sz w:val="28"/>
          <w:szCs w:val="28"/>
        </w:rPr>
        <w:t>năm qua, các cấp uỷ đảng từ xã đến thôn</w:t>
      </w:r>
      <w:r w:rsidRPr="00054B26">
        <w:rPr>
          <w:rFonts w:ascii="Times New Roman" w:eastAsia="Times New Roman" w:hAnsi="Times New Roman" w:cs="Times New Roman"/>
          <w:color w:val="000000"/>
          <w:sz w:val="28"/>
          <w:szCs w:val="28"/>
        </w:rPr>
        <w:t xml:space="preserve"> đã có nhiều chủ trương, giải pháp lãnh đạo, chỉ đạo củng cố tổ chức, đổi mới nội dung, phương thức hoạt động của Mặt trận Tổ quốc, các đoàn thể chính trị - xã hội; không ngừng phát huy quyền làm chủ của nhân dân, xây dựng khối đại đoàn kết toàn dân tộc và tăng cường mối quan hệ giữa Đảng, Nhà nước với nhân dân. Mặt trận Tổ quốc, các đoàn thể chính trị - xã hội các cấp đã tích cực vận động nhân dân tham gia phát triển kinh tế - xã hội, bảo đảm quốc phòng - an ninh, xây dựng Đảng, chính quyền trong sạch, vững mạnh; </w:t>
      </w:r>
      <w:r w:rsidRPr="00054B26">
        <w:rPr>
          <w:rFonts w:ascii="Times New Roman" w:eastAsia="Times New Roman" w:hAnsi="Times New Roman" w:cs="Times New Roman"/>
          <w:color w:val="000000"/>
          <w:sz w:val="28"/>
          <w:szCs w:val="28"/>
          <w:lang w:val="pt-BR"/>
        </w:rPr>
        <w:t>tham mưu cho cấp uỷ, phối hợp với chính quyền giải quyết tốt những vấn đề bức xúc</w:t>
      </w:r>
      <w:r w:rsidR="009940E5">
        <w:rPr>
          <w:rFonts w:ascii="Times New Roman" w:eastAsia="Times New Roman" w:hAnsi="Times New Roman" w:cs="Times New Roman"/>
          <w:color w:val="000000"/>
          <w:sz w:val="28"/>
          <w:szCs w:val="28"/>
          <w:lang w:val="pt-BR"/>
        </w:rPr>
        <w:t>, nổi cộm ở địa phương</w:t>
      </w:r>
      <w:r w:rsidRPr="00054B26">
        <w:rPr>
          <w:rFonts w:ascii="Times New Roman" w:eastAsia="Times New Roman" w:hAnsi="Times New Roman" w:cs="Times New Roman"/>
          <w:color w:val="000000"/>
          <w:sz w:val="28"/>
          <w:szCs w:val="28"/>
          <w:lang w:val="pt-BR"/>
        </w:rPr>
        <w:t>.</w:t>
      </w:r>
    </w:p>
    <w:p w:rsidR="00054B26" w:rsidRPr="00054B26" w:rsidRDefault="00054B26" w:rsidP="00187590">
      <w:pPr>
        <w:shd w:val="clear" w:color="auto" w:fill="FFFFFF"/>
        <w:spacing w:after="0"/>
        <w:ind w:left="57" w:right="57" w:firstLine="567"/>
        <w:rPr>
          <w:rFonts w:ascii="Times New Roman" w:eastAsia="Times New Roman" w:hAnsi="Times New Roman" w:cs="Times New Roman"/>
          <w:color w:val="000000"/>
          <w:sz w:val="28"/>
          <w:szCs w:val="28"/>
        </w:rPr>
      </w:pPr>
      <w:r w:rsidRPr="00054B26">
        <w:rPr>
          <w:rFonts w:ascii="Times New Roman" w:eastAsia="Times New Roman" w:hAnsi="Times New Roman" w:cs="Times New Roman"/>
          <w:color w:val="000000"/>
          <w:sz w:val="28"/>
          <w:szCs w:val="28"/>
          <w:lang w:val="en-GB"/>
        </w:rPr>
        <w:t>2. Tuy nhiên, b</w:t>
      </w:r>
      <w:r w:rsidRPr="00054B26">
        <w:rPr>
          <w:rFonts w:ascii="Times New Roman" w:eastAsia="Times New Roman" w:hAnsi="Times New Roman" w:cs="Times New Roman"/>
          <w:color w:val="000000"/>
          <w:sz w:val="28"/>
          <w:szCs w:val="28"/>
        </w:rPr>
        <w:t>ên cạnh những kết quả đã đạt được, hoạt động của Mặt trận Tổ quốc, các đoàn thể chính trị - xã hội ở một số nơi vẫn còn mang tính hành chính, sinh hoạt còn hình thức; tỷ lệ tập hợp quần chúng vào tổ chức đoàn thể còn </w:t>
      </w:r>
      <w:r w:rsidRPr="00054B26">
        <w:rPr>
          <w:rFonts w:ascii="Times New Roman" w:eastAsia="Times New Roman" w:hAnsi="Times New Roman" w:cs="Times New Roman"/>
          <w:color w:val="000000"/>
          <w:spacing w:val="-2"/>
          <w:sz w:val="28"/>
          <w:szCs w:val="28"/>
        </w:rPr>
        <w:t>hạn chế</w:t>
      </w:r>
      <w:r w:rsidRPr="00054B26">
        <w:rPr>
          <w:rFonts w:ascii="Times New Roman" w:eastAsia="Times New Roman" w:hAnsi="Times New Roman" w:cs="Times New Roman"/>
          <w:color w:val="000000"/>
          <w:spacing w:val="-6"/>
          <w:sz w:val="28"/>
          <w:szCs w:val="28"/>
        </w:rPr>
        <w:t>. M</w:t>
      </w:r>
      <w:r w:rsidRPr="00054B26">
        <w:rPr>
          <w:rFonts w:ascii="Times New Roman" w:eastAsia="Times New Roman" w:hAnsi="Times New Roman" w:cs="Times New Roman"/>
          <w:color w:val="000000"/>
          <w:sz w:val="28"/>
          <w:szCs w:val="28"/>
        </w:rPr>
        <w:t>ột số phong trào thi đua, cuộc vận động hiệu quả còn thấp; hoạt động giám sát, phản biện xã hội kết quả chưa rõ nét.</w:t>
      </w:r>
    </w:p>
    <w:p w:rsidR="00054B26" w:rsidRPr="00054B26" w:rsidRDefault="00054B26" w:rsidP="00187590">
      <w:pPr>
        <w:shd w:val="clear" w:color="auto" w:fill="FFFFFF"/>
        <w:spacing w:after="0"/>
        <w:ind w:left="57" w:right="57" w:firstLine="567"/>
        <w:rPr>
          <w:rFonts w:ascii="Times New Roman" w:eastAsia="Times New Roman" w:hAnsi="Times New Roman" w:cs="Times New Roman"/>
          <w:color w:val="000000"/>
          <w:sz w:val="28"/>
          <w:szCs w:val="28"/>
        </w:rPr>
      </w:pPr>
      <w:r w:rsidRPr="00054B26">
        <w:rPr>
          <w:rFonts w:ascii="Times New Roman" w:eastAsia="Times New Roman" w:hAnsi="Times New Roman" w:cs="Times New Roman"/>
          <w:color w:val="000000"/>
          <w:sz w:val="28"/>
          <w:szCs w:val="28"/>
        </w:rPr>
        <w:t>3. Những yếu kém trên có nhiều nguyên nhân, song nguyên nhân chính là do</w:t>
      </w:r>
      <w:r w:rsidRPr="00054B26">
        <w:rPr>
          <w:rFonts w:ascii="Times New Roman" w:eastAsia="Times New Roman" w:hAnsi="Times New Roman" w:cs="Times New Roman"/>
          <w:color w:val="000000"/>
          <w:sz w:val="28"/>
          <w:szCs w:val="28"/>
          <w:lang w:val="pt-BR"/>
        </w:rPr>
        <w:t> Mặt trận Tổ quốc</w:t>
      </w:r>
      <w:r w:rsidRPr="00054B26">
        <w:rPr>
          <w:rFonts w:ascii="Times New Roman" w:eastAsia="Times New Roman" w:hAnsi="Times New Roman" w:cs="Times New Roman"/>
          <w:color w:val="000000"/>
          <w:sz w:val="28"/>
          <w:szCs w:val="28"/>
        </w:rPr>
        <w:t>, các đoàn thể chính trị - xã hội </w:t>
      </w:r>
      <w:r w:rsidRPr="00054B26">
        <w:rPr>
          <w:rFonts w:ascii="Times New Roman" w:eastAsia="Times New Roman" w:hAnsi="Times New Roman" w:cs="Times New Roman"/>
          <w:color w:val="000000"/>
          <w:sz w:val="28"/>
          <w:szCs w:val="28"/>
          <w:lang w:val="pt-BR"/>
        </w:rPr>
        <w:t>chưa chủ động tham mưu cho cấp uỷ, phối hợp với chính quyền làm tốt công tác vận động quần chúng; chưa chú trọng nghiên cứu, tổng kết thực tiễn về xây dựng, củng cố tổ chức, tập hợp, vận động quần chúng thực hiện các phong trào thi đua, xây dựng và nhân rộng các mô hình, điển hình tiên t</w:t>
      </w:r>
      <w:r w:rsidR="009940E5">
        <w:rPr>
          <w:rFonts w:ascii="Times New Roman" w:eastAsia="Times New Roman" w:hAnsi="Times New Roman" w:cs="Times New Roman"/>
          <w:color w:val="000000"/>
          <w:sz w:val="28"/>
          <w:szCs w:val="28"/>
          <w:lang w:val="pt-BR"/>
        </w:rPr>
        <w:t>iến.</w:t>
      </w:r>
    </w:p>
    <w:p w:rsidR="00054B26" w:rsidRPr="00054B26" w:rsidRDefault="00054B26" w:rsidP="00187590">
      <w:pPr>
        <w:shd w:val="clear" w:color="auto" w:fill="FFFFFF"/>
        <w:spacing w:after="0"/>
        <w:ind w:left="57" w:right="57" w:firstLine="567"/>
        <w:rPr>
          <w:rFonts w:ascii="Times New Roman" w:eastAsia="Times New Roman" w:hAnsi="Times New Roman" w:cs="Times New Roman"/>
          <w:color w:val="000000"/>
          <w:sz w:val="28"/>
          <w:szCs w:val="28"/>
        </w:rPr>
      </w:pPr>
      <w:r w:rsidRPr="00054B26">
        <w:rPr>
          <w:rFonts w:ascii="Times New Roman" w:eastAsia="Times New Roman" w:hAnsi="Times New Roman" w:cs="Times New Roman"/>
          <w:b/>
          <w:bCs/>
          <w:color w:val="000000"/>
          <w:sz w:val="28"/>
          <w:szCs w:val="28"/>
          <w:lang w:val="pt-BR"/>
        </w:rPr>
        <w:t>II. MỤC TIÊU</w:t>
      </w:r>
    </w:p>
    <w:p w:rsidR="00054B26" w:rsidRPr="00054B26" w:rsidRDefault="00054B26" w:rsidP="00187590">
      <w:pPr>
        <w:shd w:val="clear" w:color="auto" w:fill="FFFFFF"/>
        <w:spacing w:after="0"/>
        <w:ind w:left="57" w:right="57" w:firstLine="567"/>
        <w:rPr>
          <w:rFonts w:ascii="Times New Roman" w:eastAsia="Times New Roman" w:hAnsi="Times New Roman" w:cs="Times New Roman"/>
          <w:color w:val="000000"/>
          <w:sz w:val="28"/>
          <w:szCs w:val="28"/>
        </w:rPr>
      </w:pPr>
      <w:r w:rsidRPr="00054B26">
        <w:rPr>
          <w:rFonts w:ascii="Times New Roman" w:eastAsia="Times New Roman" w:hAnsi="Times New Roman" w:cs="Times New Roman"/>
          <w:b/>
          <w:bCs/>
          <w:color w:val="000000"/>
          <w:sz w:val="28"/>
          <w:szCs w:val="28"/>
          <w:lang w:val="pt-BR"/>
        </w:rPr>
        <w:t>1. Mục tiêu chung</w:t>
      </w:r>
    </w:p>
    <w:p w:rsidR="00054B26" w:rsidRPr="00054B26" w:rsidRDefault="00054B26" w:rsidP="00187590">
      <w:pPr>
        <w:shd w:val="clear" w:color="auto" w:fill="FFFFFF"/>
        <w:spacing w:after="0"/>
        <w:ind w:left="57" w:right="57" w:firstLine="567"/>
        <w:rPr>
          <w:rFonts w:ascii="Times New Roman" w:eastAsia="Times New Roman" w:hAnsi="Times New Roman" w:cs="Times New Roman"/>
          <w:color w:val="000000"/>
          <w:sz w:val="28"/>
          <w:szCs w:val="28"/>
        </w:rPr>
      </w:pPr>
      <w:r w:rsidRPr="00054B26">
        <w:rPr>
          <w:rFonts w:ascii="Times New Roman" w:eastAsia="Times New Roman" w:hAnsi="Times New Roman" w:cs="Times New Roman"/>
          <w:color w:val="000000"/>
          <w:spacing w:val="-2"/>
          <w:sz w:val="28"/>
          <w:szCs w:val="28"/>
          <w:lang w:val="pt-BR"/>
        </w:rPr>
        <w:t xml:space="preserve">Tiếp tục xây dựng, củng cố, kiện toàn tổ chức, nâng cao chất lượng sinh hoạt và hiệu quả thực hiện các phong trào thi đua; xây dựng đội ngũ cán bộ Mặt trận Tổ quốc, các đoàn thể chính trị - xã hội có bản lĩnh chính trị vững vàng, tinh thần trách nhiệm cao, chuyên môn nghiệp vụ phù hợp, có kinh nghiệm thực tiễn và kỹ năng vận động, tập hợp quần chúng. Không ngừng mở rộng dân chủ, phát huy quyền làm chủ của </w:t>
      </w:r>
      <w:r w:rsidRPr="00054B26">
        <w:rPr>
          <w:rFonts w:ascii="Times New Roman" w:eastAsia="Times New Roman" w:hAnsi="Times New Roman" w:cs="Times New Roman"/>
          <w:color w:val="000000"/>
          <w:spacing w:val="-2"/>
          <w:sz w:val="28"/>
          <w:szCs w:val="28"/>
          <w:lang w:val="pt-BR"/>
        </w:rPr>
        <w:lastRenderedPageBreak/>
        <w:t>nhân dân, xây dựng khối đại đoàn kết toàn dân, củng cố mối quan hệ gắn bó máu thịt giữa Đảng, Nhà nước với nhân dân. Động viên đoàn viên, hội viên và nhân dân thực hiện thắng lợi các mục tiêu phát triển kinh tế - xã hội, </w:t>
      </w:r>
      <w:r w:rsidRPr="00054B26">
        <w:rPr>
          <w:rFonts w:ascii="Times New Roman" w:eastAsia="Times New Roman" w:hAnsi="Times New Roman" w:cs="Times New Roman"/>
          <w:color w:val="000000"/>
          <w:spacing w:val="-4"/>
          <w:sz w:val="28"/>
          <w:szCs w:val="28"/>
          <w:lang w:val="pt-BR"/>
        </w:rPr>
        <w:t>đảm bảo quốc phòng - an ninh, xây dựng Đảng, chính qu</w:t>
      </w:r>
      <w:r w:rsidR="0054760D">
        <w:rPr>
          <w:rFonts w:ascii="Times New Roman" w:eastAsia="Times New Roman" w:hAnsi="Times New Roman" w:cs="Times New Roman"/>
          <w:color w:val="000000"/>
          <w:spacing w:val="-4"/>
          <w:sz w:val="28"/>
          <w:szCs w:val="28"/>
          <w:lang w:val="pt-BR"/>
        </w:rPr>
        <w:t>yền trong sạch.</w:t>
      </w:r>
    </w:p>
    <w:p w:rsidR="00054B26" w:rsidRPr="00054B26" w:rsidRDefault="00054B26" w:rsidP="00187590">
      <w:pPr>
        <w:shd w:val="clear" w:color="auto" w:fill="FFFFFF"/>
        <w:spacing w:after="0"/>
        <w:ind w:left="57" w:right="57" w:firstLine="567"/>
        <w:rPr>
          <w:rFonts w:ascii="Times New Roman" w:eastAsia="Times New Roman" w:hAnsi="Times New Roman" w:cs="Times New Roman"/>
          <w:color w:val="000000"/>
          <w:sz w:val="28"/>
          <w:szCs w:val="28"/>
        </w:rPr>
      </w:pPr>
      <w:r w:rsidRPr="00054B26">
        <w:rPr>
          <w:rFonts w:ascii="Times New Roman" w:eastAsia="Times New Roman" w:hAnsi="Times New Roman" w:cs="Times New Roman"/>
          <w:b/>
          <w:bCs/>
          <w:color w:val="000000"/>
          <w:sz w:val="28"/>
          <w:szCs w:val="28"/>
          <w:lang w:val="pt-BR"/>
        </w:rPr>
        <w:t>2. Mục tiêu cụ thể đến năm 2020</w:t>
      </w:r>
    </w:p>
    <w:p w:rsidR="00054B26" w:rsidRPr="00054B26" w:rsidRDefault="001B3DBC" w:rsidP="00187590">
      <w:pPr>
        <w:shd w:val="clear" w:color="auto" w:fill="FFFFFF"/>
        <w:spacing w:after="0"/>
        <w:ind w:left="57" w:right="57"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l-NL"/>
        </w:rPr>
        <w:t>- Chủ tịch</w:t>
      </w:r>
      <w:r w:rsidR="00054B26" w:rsidRPr="00054B26">
        <w:rPr>
          <w:rFonts w:ascii="Times New Roman" w:eastAsia="Times New Roman" w:hAnsi="Times New Roman" w:cs="Times New Roman"/>
          <w:color w:val="000000"/>
          <w:sz w:val="28"/>
          <w:szCs w:val="28"/>
          <w:lang w:val="nl-NL"/>
        </w:rPr>
        <w:t xml:space="preserve"> Mặt tr</w:t>
      </w:r>
      <w:r w:rsidR="00054B26" w:rsidRPr="00054B26">
        <w:rPr>
          <w:rFonts w:ascii="Times New Roman" w:eastAsia="Times New Roman" w:hAnsi="Times New Roman" w:cs="Times New Roman"/>
          <w:color w:val="000000"/>
          <w:sz w:val="28"/>
          <w:szCs w:val="28"/>
          <w:lang w:val="pt-BR"/>
        </w:rPr>
        <w:t>ận Tổ quốc</w:t>
      </w:r>
      <w:r w:rsidR="00054B26" w:rsidRPr="00054B26">
        <w:rPr>
          <w:rFonts w:ascii="Times New Roman" w:eastAsia="Times New Roman" w:hAnsi="Times New Roman" w:cs="Times New Roman"/>
          <w:color w:val="000000"/>
          <w:sz w:val="28"/>
          <w:szCs w:val="28"/>
          <w:lang w:val="nl-NL"/>
        </w:rPr>
        <w:t>, đoàn</w:t>
      </w:r>
      <w:r w:rsidR="0054760D">
        <w:rPr>
          <w:rFonts w:ascii="Times New Roman" w:eastAsia="Times New Roman" w:hAnsi="Times New Roman" w:cs="Times New Roman"/>
          <w:color w:val="000000"/>
          <w:sz w:val="28"/>
          <w:szCs w:val="28"/>
          <w:lang w:val="nl-NL"/>
        </w:rPr>
        <w:t xml:space="preserve"> thể chính trị - xã hội cấp xã </w:t>
      </w:r>
      <w:r w:rsidR="00054B26" w:rsidRPr="00054B26">
        <w:rPr>
          <w:rFonts w:ascii="Times New Roman" w:eastAsia="Times New Roman" w:hAnsi="Times New Roman" w:cs="Times New Roman"/>
          <w:color w:val="000000"/>
          <w:sz w:val="28"/>
          <w:szCs w:val="28"/>
          <w:lang w:val="nl-NL"/>
        </w:rPr>
        <w:t xml:space="preserve">100% có </w:t>
      </w:r>
      <w:r w:rsidR="0054760D">
        <w:rPr>
          <w:rFonts w:ascii="Times New Roman" w:eastAsia="Times New Roman" w:hAnsi="Times New Roman" w:cs="Times New Roman"/>
          <w:color w:val="000000"/>
          <w:sz w:val="28"/>
          <w:szCs w:val="28"/>
          <w:lang w:val="nl-NL"/>
        </w:rPr>
        <w:t>trình độ chuyên môn đại học, trung</w:t>
      </w:r>
      <w:r w:rsidR="00054B26" w:rsidRPr="00054B26">
        <w:rPr>
          <w:rFonts w:ascii="Times New Roman" w:eastAsia="Times New Roman" w:hAnsi="Times New Roman" w:cs="Times New Roman"/>
          <w:color w:val="000000"/>
          <w:sz w:val="28"/>
          <w:szCs w:val="28"/>
          <w:lang w:val="nl-NL"/>
        </w:rPr>
        <w:t xml:space="preserve"> cấp lý luận chính trị.</w:t>
      </w:r>
    </w:p>
    <w:p w:rsidR="00054B26" w:rsidRPr="00054B26" w:rsidRDefault="0054760D" w:rsidP="00187590">
      <w:pPr>
        <w:shd w:val="clear" w:color="auto" w:fill="FFFFFF"/>
        <w:spacing w:after="0"/>
        <w:ind w:left="57" w:right="57"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l-NL"/>
        </w:rPr>
        <w:t>- Phó</w:t>
      </w:r>
      <w:r w:rsidR="00054B26" w:rsidRPr="00054B26">
        <w:rPr>
          <w:rFonts w:ascii="Times New Roman" w:eastAsia="Times New Roman" w:hAnsi="Times New Roman" w:cs="Times New Roman"/>
          <w:color w:val="000000"/>
          <w:sz w:val="28"/>
          <w:szCs w:val="28"/>
          <w:lang w:val="nl-NL"/>
        </w:rPr>
        <w:t xml:space="preserve"> chủ tịch Mặt trận Tổ quốc, phó các đoà</w:t>
      </w:r>
      <w:r>
        <w:rPr>
          <w:rFonts w:ascii="Times New Roman" w:eastAsia="Times New Roman" w:hAnsi="Times New Roman" w:cs="Times New Roman"/>
          <w:color w:val="000000"/>
          <w:sz w:val="28"/>
          <w:szCs w:val="28"/>
          <w:lang w:val="nl-NL"/>
        </w:rPr>
        <w:t>n thể cấp xã</w:t>
      </w:r>
      <w:r w:rsidR="00054B26" w:rsidRPr="00054B26">
        <w:rPr>
          <w:rFonts w:ascii="Times New Roman" w:eastAsia="Times New Roman" w:hAnsi="Times New Roman" w:cs="Times New Roman"/>
          <w:color w:val="000000"/>
          <w:sz w:val="28"/>
          <w:szCs w:val="28"/>
          <w:lang w:val="nl-NL"/>
        </w:rPr>
        <w:t xml:space="preserve"> 100</w:t>
      </w:r>
      <w:r>
        <w:rPr>
          <w:rFonts w:ascii="Times New Roman" w:eastAsia="Times New Roman" w:hAnsi="Times New Roman" w:cs="Times New Roman"/>
          <w:color w:val="000000"/>
          <w:sz w:val="28"/>
          <w:szCs w:val="28"/>
          <w:lang w:val="nl-NL"/>
        </w:rPr>
        <w:t>% có trình độ chuyên môn từ trung cấp trở lên</w:t>
      </w:r>
      <w:r w:rsidR="00054B26" w:rsidRPr="00054B26">
        <w:rPr>
          <w:rFonts w:ascii="Times New Roman" w:eastAsia="Times New Roman" w:hAnsi="Times New Roman" w:cs="Times New Roman"/>
          <w:color w:val="000000"/>
          <w:sz w:val="28"/>
          <w:szCs w:val="28"/>
          <w:lang w:val="nl-NL"/>
        </w:rPr>
        <w:t>,</w:t>
      </w:r>
      <w:r>
        <w:rPr>
          <w:rFonts w:ascii="Times New Roman" w:eastAsia="Times New Roman" w:hAnsi="Times New Roman" w:cs="Times New Roman"/>
          <w:color w:val="000000"/>
          <w:sz w:val="28"/>
          <w:szCs w:val="28"/>
          <w:lang w:val="nl-NL"/>
        </w:rPr>
        <w:t xml:space="preserve"> 50% trở lên có trình độ trung cấp</w:t>
      </w:r>
      <w:r w:rsidR="00054B26" w:rsidRPr="00054B26">
        <w:rPr>
          <w:rFonts w:ascii="Times New Roman" w:eastAsia="Times New Roman" w:hAnsi="Times New Roman" w:cs="Times New Roman"/>
          <w:color w:val="000000"/>
          <w:sz w:val="28"/>
          <w:szCs w:val="28"/>
          <w:lang w:val="nl-NL"/>
        </w:rPr>
        <w:t xml:space="preserve"> lý luận chính trị.</w:t>
      </w:r>
    </w:p>
    <w:p w:rsidR="00E73B10" w:rsidRDefault="00054B26" w:rsidP="00187590">
      <w:pPr>
        <w:shd w:val="clear" w:color="auto" w:fill="FFFFFF"/>
        <w:spacing w:after="0"/>
        <w:ind w:left="57" w:right="57" w:firstLine="567"/>
        <w:rPr>
          <w:rFonts w:ascii="Times New Roman" w:eastAsia="Times New Roman" w:hAnsi="Times New Roman" w:cs="Times New Roman"/>
          <w:color w:val="000000"/>
          <w:spacing w:val="-4"/>
          <w:sz w:val="28"/>
          <w:szCs w:val="28"/>
          <w:lang w:val="de-DE"/>
        </w:rPr>
      </w:pPr>
      <w:r w:rsidRPr="00054B26">
        <w:rPr>
          <w:rFonts w:ascii="Times New Roman" w:eastAsia="Times New Roman" w:hAnsi="Times New Roman" w:cs="Times New Roman"/>
          <w:color w:val="000000"/>
          <w:spacing w:val="-4"/>
          <w:sz w:val="28"/>
          <w:szCs w:val="28"/>
          <w:lang w:val="de-DE"/>
        </w:rPr>
        <w:t>- Tỷ lệ tập hợp, thu hút quần chúng tham gia vào tổ chức: Đoàn thanh niên</w:t>
      </w:r>
      <w:r w:rsidR="00B41B81">
        <w:rPr>
          <w:rFonts w:ascii="Times New Roman" w:eastAsia="Times New Roman" w:hAnsi="Times New Roman" w:cs="Times New Roman"/>
          <w:color w:val="000000"/>
          <w:spacing w:val="-4"/>
          <w:sz w:val="28"/>
          <w:szCs w:val="28"/>
          <w:lang w:val="nl-NL"/>
        </w:rPr>
        <w:t> đạt 65</w:t>
      </w:r>
      <w:r w:rsidRPr="00054B26">
        <w:rPr>
          <w:rFonts w:ascii="Times New Roman" w:eastAsia="Times New Roman" w:hAnsi="Times New Roman" w:cs="Times New Roman"/>
          <w:color w:val="000000"/>
          <w:spacing w:val="-4"/>
          <w:sz w:val="28"/>
          <w:szCs w:val="28"/>
          <w:lang w:val="nl-NL"/>
        </w:rPr>
        <w:t xml:space="preserve">%; Công đoàn đạt 90%; Hội nông dân đạt </w:t>
      </w:r>
      <w:r w:rsidR="00B41B81">
        <w:rPr>
          <w:rFonts w:ascii="Times New Roman" w:eastAsia="Times New Roman" w:hAnsi="Times New Roman" w:cs="Times New Roman"/>
          <w:color w:val="000000"/>
          <w:spacing w:val="-4"/>
          <w:sz w:val="28"/>
          <w:szCs w:val="28"/>
          <w:lang w:val="nl-NL"/>
        </w:rPr>
        <w:t>75%; Hội Liên hiệp phụ nữ đạt 87</w:t>
      </w:r>
      <w:r w:rsidR="00E73B10">
        <w:rPr>
          <w:rFonts w:ascii="Times New Roman" w:eastAsia="Times New Roman" w:hAnsi="Times New Roman" w:cs="Times New Roman"/>
          <w:color w:val="000000"/>
          <w:spacing w:val="-4"/>
          <w:sz w:val="28"/>
          <w:szCs w:val="28"/>
          <w:lang w:val="nl-NL"/>
        </w:rPr>
        <w:t>%; Hội Cựu chiến binh đạt 95</w:t>
      </w:r>
      <w:r w:rsidRPr="00054B26">
        <w:rPr>
          <w:rFonts w:ascii="Times New Roman" w:eastAsia="Times New Roman" w:hAnsi="Times New Roman" w:cs="Times New Roman"/>
          <w:color w:val="000000"/>
          <w:spacing w:val="-4"/>
          <w:sz w:val="28"/>
          <w:szCs w:val="28"/>
          <w:lang w:val="nl-NL"/>
        </w:rPr>
        <w:t>% trở lên. 100%</w:t>
      </w:r>
      <w:r w:rsidRPr="00054B26">
        <w:rPr>
          <w:rFonts w:ascii="Times New Roman" w:eastAsia="Times New Roman" w:hAnsi="Times New Roman" w:cs="Times New Roman"/>
          <w:color w:val="000000"/>
          <w:spacing w:val="-4"/>
          <w:sz w:val="28"/>
          <w:szCs w:val="28"/>
          <w:lang w:val="de-DE"/>
        </w:rPr>
        <w:t xml:space="preserve"> khu dân cư có chi đoàn, chi hội (kể cả sinh hoạt ghép), hoạt động hiệu quả; </w:t>
      </w:r>
    </w:p>
    <w:p w:rsidR="00054B26" w:rsidRPr="00054B26" w:rsidRDefault="00054B26" w:rsidP="00187590">
      <w:pPr>
        <w:shd w:val="clear" w:color="auto" w:fill="FFFFFF"/>
        <w:spacing w:after="0"/>
        <w:ind w:left="57" w:right="57" w:firstLine="567"/>
        <w:rPr>
          <w:rFonts w:ascii="Times New Roman" w:eastAsia="Times New Roman" w:hAnsi="Times New Roman" w:cs="Times New Roman"/>
          <w:color w:val="000000"/>
          <w:sz w:val="28"/>
          <w:szCs w:val="28"/>
        </w:rPr>
      </w:pPr>
      <w:r w:rsidRPr="00054B26">
        <w:rPr>
          <w:rFonts w:ascii="Times New Roman" w:eastAsia="Times New Roman" w:hAnsi="Times New Roman" w:cs="Times New Roman"/>
          <w:color w:val="000000"/>
          <w:sz w:val="28"/>
          <w:szCs w:val="28"/>
          <w:lang w:val="nl-NL"/>
        </w:rPr>
        <w:t>- Điều kiện làm việc cho Mặt trận Tổ quốc, các đoàn t</w:t>
      </w:r>
      <w:r w:rsidR="00E73B10">
        <w:rPr>
          <w:rFonts w:ascii="Times New Roman" w:eastAsia="Times New Roman" w:hAnsi="Times New Roman" w:cs="Times New Roman"/>
          <w:color w:val="000000"/>
          <w:sz w:val="28"/>
          <w:szCs w:val="28"/>
          <w:lang w:val="nl-NL"/>
        </w:rPr>
        <w:t>hể chính trị - xã hội cấp xã: 100</w:t>
      </w:r>
      <w:r w:rsidRPr="00054B26">
        <w:rPr>
          <w:rFonts w:ascii="Times New Roman" w:eastAsia="Times New Roman" w:hAnsi="Times New Roman" w:cs="Times New Roman"/>
          <w:color w:val="000000"/>
          <w:sz w:val="28"/>
          <w:szCs w:val="28"/>
          <w:lang w:val="nl-NL"/>
        </w:rPr>
        <w:t>% tổ chức có phòng làm việc riêng, 100% tổ chức có đủ trang thiết bị đảm bảo cho hoạt động.</w:t>
      </w:r>
    </w:p>
    <w:p w:rsidR="00054B26" w:rsidRPr="00054B26" w:rsidRDefault="00054B26" w:rsidP="00187590">
      <w:pPr>
        <w:shd w:val="clear" w:color="auto" w:fill="FFFFFF"/>
        <w:spacing w:after="0"/>
        <w:ind w:left="57" w:right="57" w:firstLine="567"/>
        <w:rPr>
          <w:rFonts w:ascii="Times New Roman" w:eastAsia="Times New Roman" w:hAnsi="Times New Roman" w:cs="Times New Roman"/>
          <w:color w:val="000000"/>
          <w:sz w:val="28"/>
          <w:szCs w:val="28"/>
        </w:rPr>
      </w:pPr>
      <w:r w:rsidRPr="00054B26">
        <w:rPr>
          <w:rFonts w:ascii="Times New Roman" w:eastAsia="Times New Roman" w:hAnsi="Times New Roman" w:cs="Times New Roman"/>
          <w:color w:val="000000"/>
          <w:spacing w:val="-4"/>
          <w:sz w:val="28"/>
          <w:szCs w:val="28"/>
          <w:lang w:val="de-DE"/>
        </w:rPr>
        <w:t xml:space="preserve">- Kết quả xếp </w:t>
      </w:r>
      <w:r w:rsidR="00E73B10">
        <w:rPr>
          <w:rFonts w:ascii="Times New Roman" w:eastAsia="Times New Roman" w:hAnsi="Times New Roman" w:cs="Times New Roman"/>
          <w:color w:val="000000"/>
          <w:spacing w:val="-4"/>
          <w:sz w:val="28"/>
          <w:szCs w:val="28"/>
          <w:lang w:val="de-DE"/>
        </w:rPr>
        <w:t>loại tổ chức hằng năm đạt từ hoàn thành tốt nhiệm vụ</w:t>
      </w:r>
      <w:r w:rsidRPr="00054B26">
        <w:rPr>
          <w:rFonts w:ascii="Times New Roman" w:eastAsia="Times New Roman" w:hAnsi="Times New Roman" w:cs="Times New Roman"/>
          <w:color w:val="000000"/>
          <w:spacing w:val="-4"/>
          <w:sz w:val="28"/>
          <w:szCs w:val="28"/>
          <w:lang w:val="de-DE"/>
        </w:rPr>
        <w:t xml:space="preserve"> trở lên</w:t>
      </w:r>
      <w:r w:rsidR="00E73B10">
        <w:rPr>
          <w:rFonts w:ascii="Times New Roman" w:eastAsia="Times New Roman" w:hAnsi="Times New Roman" w:cs="Times New Roman"/>
          <w:color w:val="000000"/>
          <w:spacing w:val="-4"/>
          <w:sz w:val="28"/>
          <w:szCs w:val="28"/>
          <w:lang w:val="de-DE"/>
        </w:rPr>
        <w:t>.</w:t>
      </w:r>
    </w:p>
    <w:p w:rsidR="00054B26" w:rsidRDefault="00054B26" w:rsidP="00187590">
      <w:pPr>
        <w:shd w:val="clear" w:color="auto" w:fill="FFFFFF"/>
        <w:spacing w:after="0"/>
        <w:ind w:left="57" w:right="57" w:firstLine="567"/>
        <w:rPr>
          <w:rFonts w:ascii="Times New Roman" w:eastAsia="Times New Roman" w:hAnsi="Times New Roman" w:cs="Times New Roman"/>
          <w:color w:val="000000"/>
          <w:sz w:val="28"/>
          <w:szCs w:val="28"/>
          <w:lang w:val="nl-NL"/>
        </w:rPr>
      </w:pPr>
      <w:r w:rsidRPr="00054B26">
        <w:rPr>
          <w:rFonts w:ascii="Times New Roman" w:eastAsia="Times New Roman" w:hAnsi="Times New Roman" w:cs="Times New Roman"/>
          <w:color w:val="000000"/>
          <w:sz w:val="28"/>
          <w:szCs w:val="28"/>
          <w:lang w:val="nl-NL"/>
        </w:rPr>
        <w:t>- Tỷ lệ hộ nghèo do đoàn viên, hội viên làm chủ hộ giảm xuố</w:t>
      </w:r>
      <w:r w:rsidR="00B41B81">
        <w:rPr>
          <w:rFonts w:ascii="Times New Roman" w:eastAsia="Times New Roman" w:hAnsi="Times New Roman" w:cs="Times New Roman"/>
          <w:color w:val="000000"/>
          <w:sz w:val="28"/>
          <w:szCs w:val="28"/>
          <w:lang w:val="nl-NL"/>
        </w:rPr>
        <w:t>ng còn:</w:t>
      </w:r>
      <w:r w:rsidRPr="00054B26">
        <w:rPr>
          <w:rFonts w:ascii="Times New Roman" w:eastAsia="Times New Roman" w:hAnsi="Times New Roman" w:cs="Times New Roman"/>
          <w:color w:val="000000"/>
          <w:sz w:val="28"/>
          <w:szCs w:val="28"/>
          <w:lang w:val="nl-NL"/>
        </w:rPr>
        <w:t xml:space="preserve"> Hội Liên hiệp phụ nữ 3%, Hội Nông dân 7%, Hội Cựu chiến binh dưới 3%.</w:t>
      </w:r>
    </w:p>
    <w:p w:rsidR="00B41B81" w:rsidRPr="00054B26" w:rsidRDefault="00B41B81" w:rsidP="00187590">
      <w:pPr>
        <w:shd w:val="clear" w:color="auto" w:fill="FFFFFF"/>
        <w:spacing w:after="0"/>
        <w:ind w:left="57" w:right="57"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l-NL"/>
        </w:rPr>
        <w:t>- Tỷ lệ đoàn viên, hội viên không vi phạm pháp luật và mắc các tệ nạn xã hội: Đoàn Thanh niên 93%, Hội Liên hiệp phụ nữ, 95%, Hội Nông Dân 95%, Hội CCB, 98%.</w:t>
      </w:r>
    </w:p>
    <w:p w:rsidR="00054B26" w:rsidRPr="00054B26" w:rsidRDefault="00054B26" w:rsidP="00187590">
      <w:pPr>
        <w:shd w:val="clear" w:color="auto" w:fill="FFFFFF"/>
        <w:spacing w:after="0"/>
        <w:ind w:left="57" w:right="57" w:firstLine="567"/>
        <w:rPr>
          <w:rFonts w:ascii="Times New Roman" w:eastAsia="Times New Roman" w:hAnsi="Times New Roman" w:cs="Times New Roman"/>
          <w:color w:val="000000"/>
          <w:sz w:val="28"/>
          <w:szCs w:val="28"/>
        </w:rPr>
      </w:pPr>
      <w:r w:rsidRPr="00054B26">
        <w:rPr>
          <w:rFonts w:ascii="Times New Roman" w:eastAsia="Times New Roman" w:hAnsi="Times New Roman" w:cs="Times New Roman"/>
          <w:b/>
          <w:bCs/>
          <w:color w:val="000000"/>
          <w:sz w:val="28"/>
          <w:szCs w:val="28"/>
          <w:lang w:val="nl-NL"/>
        </w:rPr>
        <w:t>III. NHIỆM VỤ VÀ GIẢI PHÁP</w:t>
      </w:r>
    </w:p>
    <w:p w:rsidR="00054B26" w:rsidRPr="00054B26" w:rsidRDefault="00054B26" w:rsidP="00187590">
      <w:pPr>
        <w:shd w:val="clear" w:color="auto" w:fill="FFFFFF"/>
        <w:spacing w:after="0"/>
        <w:ind w:left="57" w:right="57" w:firstLine="567"/>
        <w:rPr>
          <w:rFonts w:ascii="Times New Roman" w:eastAsia="Times New Roman" w:hAnsi="Times New Roman" w:cs="Times New Roman"/>
          <w:color w:val="000000"/>
          <w:sz w:val="28"/>
          <w:szCs w:val="28"/>
        </w:rPr>
      </w:pPr>
      <w:r w:rsidRPr="00054B26">
        <w:rPr>
          <w:rFonts w:ascii="Times New Roman" w:eastAsia="Times New Roman" w:hAnsi="Times New Roman" w:cs="Times New Roman"/>
          <w:b/>
          <w:bCs/>
          <w:color w:val="000000"/>
          <w:sz w:val="28"/>
          <w:szCs w:val="28"/>
          <w:lang w:val="nl-NL"/>
        </w:rPr>
        <w:t>1. Nâng cao nhận thức của các cấp uỷ đảng, chính quyền, cán bộ, đảng viên và nhân dân đối với vị trí, vai trò của Mặt trận Tổ quốc, các đoàn thể chính trị - xã hội</w:t>
      </w:r>
    </w:p>
    <w:p w:rsidR="00054B26" w:rsidRPr="00054B26" w:rsidRDefault="00054B26" w:rsidP="00187590">
      <w:pPr>
        <w:shd w:val="clear" w:color="auto" w:fill="FFFFFF"/>
        <w:spacing w:after="0"/>
        <w:ind w:left="57" w:right="57" w:firstLine="567"/>
        <w:rPr>
          <w:rFonts w:ascii="Times New Roman" w:eastAsia="Times New Roman" w:hAnsi="Times New Roman" w:cs="Times New Roman"/>
          <w:color w:val="000000"/>
          <w:sz w:val="28"/>
          <w:szCs w:val="28"/>
        </w:rPr>
      </w:pPr>
      <w:r w:rsidRPr="00054B26">
        <w:rPr>
          <w:rFonts w:ascii="Times New Roman" w:eastAsia="Times New Roman" w:hAnsi="Times New Roman" w:cs="Times New Roman"/>
          <w:color w:val="000000"/>
          <w:sz w:val="28"/>
          <w:szCs w:val="28"/>
          <w:lang w:val="nl-NL"/>
        </w:rPr>
        <w:t>- Tiếp tục quán triệt các quan điểm của Đảng, tư tưởng Hồ Chí Minh về đại đoàn kết toàn dân tộc; về vị trí, vai trò của Mặt trận Tổ quốc, các đoàn thể chính trị - xã hội trong hệ thống chính trị và trong việc thực hiện 2 nhiệm vụ chiến lược xây dựng và bảo vệ Tổ quốc. </w:t>
      </w:r>
      <w:r w:rsidR="00B41B81" w:rsidRPr="00B41B81">
        <w:rPr>
          <w:rFonts w:ascii="Times New Roman" w:hAnsi="Times New Roman" w:cs="Times New Roman"/>
          <w:color w:val="353535"/>
          <w:sz w:val="28"/>
          <w:szCs w:val="28"/>
          <w:shd w:val="clear" w:color="auto" w:fill="FFFFFF"/>
        </w:rPr>
        <w:t>Nghị quyết số 25-NQ/TW ngày 3/6/2013 về “Tăng cường và đổi mới sự lãnh đạo của Đảng đối với công tác dân vận trong tình hình mới”</w:t>
      </w:r>
      <w:r w:rsidR="00B41B81">
        <w:rPr>
          <w:rFonts w:ascii="Times New Roman" w:hAnsi="Times New Roman" w:cs="Times New Roman"/>
          <w:color w:val="353535"/>
          <w:sz w:val="28"/>
          <w:szCs w:val="28"/>
          <w:shd w:val="clear" w:color="auto" w:fill="FFFFFF"/>
        </w:rPr>
        <w:t xml:space="preserve">. </w:t>
      </w:r>
      <w:r w:rsidRPr="00054B26">
        <w:rPr>
          <w:rFonts w:ascii="Times New Roman" w:eastAsia="Times New Roman" w:hAnsi="Times New Roman" w:cs="Times New Roman"/>
          <w:color w:val="000000"/>
          <w:sz w:val="28"/>
          <w:szCs w:val="28"/>
          <w:lang w:val="vi-VN"/>
        </w:rPr>
        <w:t>Xác định rõ hơn </w:t>
      </w:r>
      <w:r w:rsidRPr="00054B26">
        <w:rPr>
          <w:rFonts w:ascii="Times New Roman" w:eastAsia="Times New Roman" w:hAnsi="Times New Roman" w:cs="Times New Roman"/>
          <w:color w:val="000000"/>
          <w:sz w:val="28"/>
          <w:szCs w:val="28"/>
          <w:lang w:val="nl-NL"/>
        </w:rPr>
        <w:t>về </w:t>
      </w:r>
      <w:r w:rsidRPr="00054B26">
        <w:rPr>
          <w:rFonts w:ascii="Times New Roman" w:eastAsia="Times New Roman" w:hAnsi="Times New Roman" w:cs="Times New Roman"/>
          <w:color w:val="000000"/>
          <w:sz w:val="28"/>
          <w:szCs w:val="28"/>
          <w:lang w:val="vi-VN"/>
        </w:rPr>
        <w:t>chức năng, nhiệm vụ, giải quyết </w:t>
      </w:r>
      <w:r w:rsidRPr="00054B26">
        <w:rPr>
          <w:rFonts w:ascii="Times New Roman" w:eastAsia="Times New Roman" w:hAnsi="Times New Roman" w:cs="Times New Roman"/>
          <w:color w:val="000000"/>
          <w:sz w:val="28"/>
          <w:szCs w:val="28"/>
          <w:lang w:val="nl-NL"/>
        </w:rPr>
        <w:t>tốt</w:t>
      </w:r>
      <w:r w:rsidRPr="00054B26">
        <w:rPr>
          <w:rFonts w:ascii="Times New Roman" w:eastAsia="Times New Roman" w:hAnsi="Times New Roman" w:cs="Times New Roman"/>
          <w:color w:val="000000"/>
          <w:sz w:val="28"/>
          <w:szCs w:val="28"/>
          <w:lang w:val="vi-VN"/>
        </w:rPr>
        <w:t> mối quan hệ giữa Đảng lãnh đạo, Nhà nước quản lý và vai trò làm chủ của nhân dân thông qua Mặt trận Tổ quốc và các đoàn thể chính trị - xã hội.</w:t>
      </w:r>
      <w:r w:rsidRPr="00054B26">
        <w:rPr>
          <w:rFonts w:ascii="Times New Roman" w:eastAsia="Times New Roman" w:hAnsi="Times New Roman" w:cs="Times New Roman"/>
          <w:color w:val="000000"/>
          <w:sz w:val="28"/>
          <w:szCs w:val="28"/>
          <w:lang w:val="nl-NL"/>
        </w:rPr>
        <w:t> T</w:t>
      </w:r>
      <w:r w:rsidRPr="00054B26">
        <w:rPr>
          <w:rFonts w:ascii="Times New Roman" w:eastAsia="Times New Roman" w:hAnsi="Times New Roman" w:cs="Times New Roman"/>
          <w:color w:val="000000"/>
          <w:sz w:val="28"/>
          <w:szCs w:val="28"/>
          <w:lang w:val="vi-VN"/>
        </w:rPr>
        <w:t>ăng cường kiểm tra, giám sát, đôn đốc</w:t>
      </w:r>
      <w:r w:rsidR="00B36948">
        <w:rPr>
          <w:rFonts w:ascii="Times New Roman" w:eastAsia="Times New Roman" w:hAnsi="Times New Roman" w:cs="Times New Roman"/>
          <w:color w:val="000000"/>
          <w:sz w:val="28"/>
          <w:szCs w:val="28"/>
        </w:rPr>
        <w:t xml:space="preserve"> </w:t>
      </w:r>
      <w:r w:rsidRPr="00054B26">
        <w:rPr>
          <w:rFonts w:ascii="Times New Roman" w:eastAsia="Times New Roman" w:hAnsi="Times New Roman" w:cs="Times New Roman"/>
          <w:color w:val="000000"/>
          <w:sz w:val="28"/>
          <w:szCs w:val="28"/>
          <w:lang w:val="vi-VN"/>
        </w:rPr>
        <w:t>việc tổ chức thực hiện các chỉ thị, nghị quyết của Đảng về công tác dân vận, công tác mặt trận và đoàn thể.</w:t>
      </w:r>
    </w:p>
    <w:p w:rsidR="00054B26" w:rsidRDefault="00054B26" w:rsidP="00187590">
      <w:pPr>
        <w:shd w:val="clear" w:color="auto" w:fill="FFFFFF"/>
        <w:spacing w:after="0"/>
        <w:ind w:left="57" w:right="57" w:firstLine="567"/>
        <w:rPr>
          <w:rFonts w:ascii="Times New Roman" w:eastAsia="Times New Roman" w:hAnsi="Times New Roman" w:cs="Times New Roman"/>
          <w:color w:val="000000"/>
          <w:sz w:val="28"/>
          <w:szCs w:val="28"/>
          <w:lang w:val="nl-NL"/>
        </w:rPr>
      </w:pPr>
      <w:r w:rsidRPr="00054B26">
        <w:rPr>
          <w:rFonts w:ascii="Times New Roman" w:eastAsia="Times New Roman" w:hAnsi="Times New Roman" w:cs="Times New Roman"/>
          <w:color w:val="000000"/>
          <w:sz w:val="28"/>
          <w:szCs w:val="28"/>
          <w:lang w:val="nl-NL"/>
        </w:rPr>
        <w:lastRenderedPageBreak/>
        <w:t>- Các cấp ủy tổ chức đảng thường xuyên quan tâm lãnh đạo, chỉ đạo sơ kết, tổng kết các chỉ thị, nghị quyết về nội dung, phương thức hoạt động của Mặt trận Tổ quốc, các đoàn thể chính trị - xã hội. Tiếp tục tổng kết thực tiễn, nghiên cứu lý luận, làm rõ vị trí, vai trò và mối quan hệ giữa Đảng, Nhà nước với Mặt trận Tổ quốc, các đoàn thể chính trị - xã hội.</w:t>
      </w:r>
    </w:p>
    <w:p w:rsidR="00B41B81" w:rsidRPr="00054B26" w:rsidRDefault="00B41B81" w:rsidP="00B41B81">
      <w:pPr>
        <w:shd w:val="clear" w:color="auto" w:fill="FFFFFF"/>
        <w:spacing w:after="0"/>
        <w:ind w:left="57" w:right="57" w:firstLine="567"/>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it-IT"/>
        </w:rPr>
        <w:t>2</w:t>
      </w:r>
      <w:r w:rsidRPr="00054B26">
        <w:rPr>
          <w:rFonts w:ascii="Times New Roman" w:eastAsia="Times New Roman" w:hAnsi="Times New Roman" w:cs="Times New Roman"/>
          <w:b/>
          <w:bCs/>
          <w:color w:val="000000"/>
          <w:sz w:val="28"/>
          <w:szCs w:val="28"/>
          <w:lang w:val="it-IT"/>
        </w:rPr>
        <w:t>. Tăng cường sự lãnh đạo của cấp uỷ đảng đối với hoạt động của </w:t>
      </w:r>
      <w:r w:rsidRPr="00054B26">
        <w:rPr>
          <w:rFonts w:ascii="Times New Roman" w:eastAsia="Times New Roman" w:hAnsi="Times New Roman" w:cs="Times New Roman"/>
          <w:b/>
          <w:bCs/>
          <w:color w:val="000000"/>
          <w:sz w:val="28"/>
          <w:szCs w:val="28"/>
          <w:lang w:val="vi-VN"/>
        </w:rPr>
        <w:t>Mặt trận Tổ quốc</w:t>
      </w:r>
      <w:r w:rsidRPr="00054B26">
        <w:rPr>
          <w:rFonts w:ascii="Times New Roman" w:eastAsia="Times New Roman" w:hAnsi="Times New Roman" w:cs="Times New Roman"/>
          <w:b/>
          <w:bCs/>
          <w:color w:val="000000"/>
          <w:sz w:val="28"/>
          <w:szCs w:val="28"/>
          <w:lang w:val="it-IT"/>
        </w:rPr>
        <w:t>, các đoàn thể chính trị - xã hội</w:t>
      </w:r>
    </w:p>
    <w:p w:rsidR="00B41B81" w:rsidRPr="00054B26" w:rsidRDefault="00B41B81" w:rsidP="00B41B81">
      <w:pPr>
        <w:shd w:val="clear" w:color="auto" w:fill="FFFFFF"/>
        <w:spacing w:after="0"/>
        <w:ind w:left="57" w:right="57"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it-IT"/>
        </w:rPr>
        <w:t>- Cấp ủy thường xuyên</w:t>
      </w:r>
      <w:r w:rsidRPr="00054B26">
        <w:rPr>
          <w:rFonts w:ascii="Times New Roman" w:eastAsia="Times New Roman" w:hAnsi="Times New Roman" w:cs="Times New Roman"/>
          <w:color w:val="000000"/>
          <w:sz w:val="28"/>
          <w:szCs w:val="28"/>
          <w:lang w:val="it-IT"/>
        </w:rPr>
        <w:t xml:space="preserve"> lãnh đạo, chỉ đạo công tác </w:t>
      </w:r>
      <w:r w:rsidRPr="00054B26">
        <w:rPr>
          <w:rFonts w:ascii="Times New Roman" w:eastAsia="Times New Roman" w:hAnsi="Times New Roman" w:cs="Times New Roman"/>
          <w:color w:val="000000"/>
          <w:sz w:val="28"/>
          <w:szCs w:val="28"/>
          <w:lang w:val="vi-VN"/>
        </w:rPr>
        <w:t>kiểm tra,</w:t>
      </w:r>
      <w:r w:rsidRPr="00054B26">
        <w:rPr>
          <w:rFonts w:ascii="Times New Roman" w:eastAsia="Times New Roman" w:hAnsi="Times New Roman" w:cs="Times New Roman"/>
          <w:color w:val="000000"/>
          <w:sz w:val="28"/>
          <w:szCs w:val="28"/>
          <w:lang w:val="it-IT"/>
        </w:rPr>
        <w:t> giám sát việc thực hiện nghị quyết của Đảng về đổi mới, nâng cao chất lượng hoạt động của </w:t>
      </w:r>
      <w:r w:rsidRPr="00054B26">
        <w:rPr>
          <w:rFonts w:ascii="Times New Roman" w:eastAsia="Times New Roman" w:hAnsi="Times New Roman" w:cs="Times New Roman"/>
          <w:color w:val="000000"/>
          <w:sz w:val="28"/>
          <w:szCs w:val="28"/>
          <w:lang w:val="vi-VN"/>
        </w:rPr>
        <w:t>Mặt trận Tổ quốc</w:t>
      </w:r>
      <w:r w:rsidRPr="00054B26">
        <w:rPr>
          <w:rFonts w:ascii="Times New Roman" w:eastAsia="Times New Roman" w:hAnsi="Times New Roman" w:cs="Times New Roman"/>
          <w:color w:val="000000"/>
          <w:sz w:val="28"/>
          <w:szCs w:val="28"/>
          <w:lang w:val="it-IT"/>
        </w:rPr>
        <w:t>, các đoàn thể chính trị - xã hội.</w:t>
      </w:r>
    </w:p>
    <w:p w:rsidR="00B41B81" w:rsidRPr="00054B26" w:rsidRDefault="00B41B81" w:rsidP="00B41B81">
      <w:pPr>
        <w:shd w:val="clear" w:color="auto" w:fill="FFFFFF"/>
        <w:spacing w:after="0"/>
        <w:ind w:left="57" w:right="57" w:firstLine="567"/>
        <w:rPr>
          <w:rFonts w:ascii="Times New Roman" w:eastAsia="Times New Roman" w:hAnsi="Times New Roman" w:cs="Times New Roman"/>
          <w:color w:val="000000"/>
          <w:sz w:val="28"/>
          <w:szCs w:val="28"/>
        </w:rPr>
      </w:pPr>
      <w:r w:rsidRPr="00054B26">
        <w:rPr>
          <w:rFonts w:ascii="Times New Roman" w:eastAsia="Times New Roman" w:hAnsi="Times New Roman" w:cs="Times New Roman"/>
          <w:color w:val="000000"/>
          <w:sz w:val="28"/>
          <w:szCs w:val="28"/>
          <w:lang w:val="it-IT"/>
        </w:rPr>
        <w:t>- Lãnh đạo, chỉ đạo các đoàn thể chính trị - xã hội xây dựng kế hoạch, tạo nguồn, giới thiệu bồi dưỡng phát triển đảng viên, đoàn viên, hội vi</w:t>
      </w:r>
      <w:r>
        <w:rPr>
          <w:rFonts w:ascii="Times New Roman" w:eastAsia="Times New Roman" w:hAnsi="Times New Roman" w:cs="Times New Roman"/>
          <w:color w:val="000000"/>
          <w:sz w:val="28"/>
          <w:szCs w:val="28"/>
          <w:lang w:val="it-IT"/>
        </w:rPr>
        <w:t>ên.</w:t>
      </w:r>
    </w:p>
    <w:p w:rsidR="00B41B81" w:rsidRPr="00054B26" w:rsidRDefault="00B41B81" w:rsidP="00B41B81">
      <w:pPr>
        <w:shd w:val="clear" w:color="auto" w:fill="FFFFFF"/>
        <w:spacing w:after="0"/>
        <w:ind w:left="57" w:right="57" w:firstLine="567"/>
        <w:rPr>
          <w:rFonts w:ascii="Times New Roman" w:eastAsia="Times New Roman" w:hAnsi="Times New Roman" w:cs="Times New Roman"/>
          <w:color w:val="000000"/>
          <w:sz w:val="28"/>
          <w:szCs w:val="28"/>
        </w:rPr>
      </w:pPr>
      <w:r w:rsidRPr="00054B26">
        <w:rPr>
          <w:rFonts w:ascii="Times New Roman" w:eastAsia="Times New Roman" w:hAnsi="Times New Roman" w:cs="Times New Roman"/>
          <w:color w:val="000000"/>
          <w:sz w:val="28"/>
          <w:szCs w:val="28"/>
          <w:lang w:val="vi-VN"/>
        </w:rPr>
        <w:t>- Quan tâm đào tạo, bồi dưỡng, bố trí, sử dụng những cán bộ có uy tín, có phẩm chất đạo đức và năng lực, kinh nghiệm trong công tác vận động quần chúng làm công tác dân vận, Mặt trận Tổ quốc, các đoàn thể chính trị - xã hội. Xây dựng quy hoạch và thực hiện việc luân chuyển cán bộ từ cơ quan Đảng, chính quyền để giữ các chức vụ lãnh đạo, quản lý cơ quan Mặt trận Tổ quốc, các đoàn thể chính trị - xã hội và ngược lại.</w:t>
      </w:r>
    </w:p>
    <w:p w:rsidR="00B41B81" w:rsidRPr="00054B26" w:rsidRDefault="00B41B81" w:rsidP="00B41B81">
      <w:pPr>
        <w:shd w:val="clear" w:color="auto" w:fill="FFFFFF"/>
        <w:spacing w:after="0"/>
        <w:ind w:left="57" w:right="57" w:firstLine="567"/>
        <w:rPr>
          <w:rFonts w:ascii="Times New Roman" w:eastAsia="Times New Roman" w:hAnsi="Times New Roman" w:cs="Times New Roman"/>
          <w:color w:val="000000"/>
          <w:sz w:val="28"/>
          <w:szCs w:val="28"/>
        </w:rPr>
      </w:pPr>
      <w:r w:rsidRPr="00054B26">
        <w:rPr>
          <w:rFonts w:ascii="Times New Roman" w:eastAsia="Times New Roman" w:hAnsi="Times New Roman" w:cs="Times New Roman"/>
          <w:color w:val="000000"/>
          <w:spacing w:val="-2"/>
          <w:sz w:val="28"/>
          <w:szCs w:val="28"/>
          <w:lang w:val="nl-NL"/>
        </w:rPr>
        <w:t>- Trước khi bố trí, sắp xếp cán bộ lãnh đạo </w:t>
      </w:r>
      <w:r w:rsidRPr="00054B26">
        <w:rPr>
          <w:rFonts w:ascii="Times New Roman" w:eastAsia="Times New Roman" w:hAnsi="Times New Roman" w:cs="Times New Roman"/>
          <w:color w:val="000000"/>
          <w:sz w:val="28"/>
          <w:szCs w:val="28"/>
          <w:lang w:val="vi-VN"/>
        </w:rPr>
        <w:t>Mặt trận Tổ quốc</w:t>
      </w:r>
      <w:r w:rsidRPr="00054B26">
        <w:rPr>
          <w:rFonts w:ascii="Times New Roman" w:eastAsia="Times New Roman" w:hAnsi="Times New Roman" w:cs="Times New Roman"/>
          <w:color w:val="000000"/>
          <w:spacing w:val="-2"/>
          <w:sz w:val="28"/>
          <w:szCs w:val="28"/>
          <w:lang w:val="nl-NL"/>
        </w:rPr>
        <w:t>, các đoàn thể chính trị - xã hội cấp mình, thì cấp uỷ phải trao đổi, thống nhất với </w:t>
      </w:r>
      <w:r w:rsidRPr="00054B26">
        <w:rPr>
          <w:rFonts w:ascii="Times New Roman" w:eastAsia="Times New Roman" w:hAnsi="Times New Roman" w:cs="Times New Roman"/>
          <w:color w:val="000000"/>
          <w:sz w:val="28"/>
          <w:szCs w:val="28"/>
          <w:lang w:val="vi-VN"/>
        </w:rPr>
        <w:t>Mặt trận Tổ quốc</w:t>
      </w:r>
      <w:r w:rsidRPr="00054B26">
        <w:rPr>
          <w:rFonts w:ascii="Times New Roman" w:eastAsia="Times New Roman" w:hAnsi="Times New Roman" w:cs="Times New Roman"/>
          <w:color w:val="000000"/>
          <w:spacing w:val="-2"/>
          <w:sz w:val="28"/>
          <w:szCs w:val="28"/>
          <w:lang w:val="nl-NL"/>
        </w:rPr>
        <w:t>, các đoàn thể chính trị - xã hội cấp trên.</w:t>
      </w:r>
    </w:p>
    <w:p w:rsidR="00B41B81" w:rsidRPr="00054B26" w:rsidRDefault="00B41B81" w:rsidP="00B41B81">
      <w:pPr>
        <w:shd w:val="clear" w:color="auto" w:fill="FFFFFF"/>
        <w:spacing w:after="0"/>
        <w:ind w:left="57" w:right="57" w:firstLine="567"/>
        <w:rPr>
          <w:rFonts w:ascii="Times New Roman" w:eastAsia="Times New Roman" w:hAnsi="Times New Roman" w:cs="Times New Roman"/>
          <w:color w:val="000000"/>
          <w:sz w:val="28"/>
          <w:szCs w:val="28"/>
        </w:rPr>
      </w:pPr>
      <w:r w:rsidRPr="00054B26">
        <w:rPr>
          <w:rFonts w:ascii="Times New Roman" w:eastAsia="Times New Roman" w:hAnsi="Times New Roman" w:cs="Times New Roman"/>
          <w:color w:val="000000"/>
          <w:sz w:val="28"/>
          <w:szCs w:val="28"/>
          <w:lang w:val="it-IT"/>
        </w:rPr>
        <w:t>- Hằng năm, cấp uỷ rà soát, bổ sung </w:t>
      </w:r>
      <w:r w:rsidRPr="00054B26">
        <w:rPr>
          <w:rFonts w:ascii="Times New Roman" w:eastAsia="Times New Roman" w:hAnsi="Times New Roman" w:cs="Times New Roman"/>
          <w:color w:val="000000"/>
          <w:sz w:val="28"/>
          <w:szCs w:val="28"/>
          <w:lang w:val="vi-VN"/>
        </w:rPr>
        <w:t>quy chế công tác dân vận của hệ thống chính trị</w:t>
      </w:r>
      <w:r w:rsidRPr="00054B26">
        <w:rPr>
          <w:rFonts w:ascii="Times New Roman" w:eastAsia="Times New Roman" w:hAnsi="Times New Roman" w:cs="Times New Roman"/>
          <w:color w:val="000000"/>
          <w:sz w:val="28"/>
          <w:szCs w:val="28"/>
          <w:lang w:val="it-IT"/>
        </w:rPr>
        <w:t>, xác định rõ nhiệm vụ trọng tâm công tác vận động quần chúng ở địa phương, đơn vị để triển khai thực hiện.</w:t>
      </w:r>
    </w:p>
    <w:p w:rsidR="00B41B81" w:rsidRPr="00054B26" w:rsidRDefault="00B41B81" w:rsidP="00B41B81">
      <w:pPr>
        <w:shd w:val="clear" w:color="auto" w:fill="FFFFFF"/>
        <w:spacing w:after="0"/>
        <w:ind w:left="57" w:right="57" w:firstLine="567"/>
        <w:rPr>
          <w:rFonts w:ascii="Times New Roman" w:eastAsia="Times New Roman" w:hAnsi="Times New Roman" w:cs="Times New Roman"/>
          <w:color w:val="000000"/>
          <w:sz w:val="28"/>
          <w:szCs w:val="28"/>
        </w:rPr>
      </w:pPr>
      <w:r w:rsidRPr="00054B26">
        <w:rPr>
          <w:rFonts w:ascii="Times New Roman" w:eastAsia="Times New Roman" w:hAnsi="Times New Roman" w:cs="Times New Roman"/>
          <w:color w:val="000000"/>
          <w:spacing w:val="-2"/>
          <w:sz w:val="28"/>
          <w:szCs w:val="28"/>
          <w:lang w:val="it-IT"/>
        </w:rPr>
        <w:t>- </w:t>
      </w:r>
      <w:r w:rsidRPr="00054B26">
        <w:rPr>
          <w:rFonts w:ascii="Times New Roman" w:eastAsia="Times New Roman" w:hAnsi="Times New Roman" w:cs="Times New Roman"/>
          <w:color w:val="000000"/>
          <w:spacing w:val="-2"/>
          <w:sz w:val="28"/>
          <w:szCs w:val="28"/>
          <w:lang w:val="vi-VN"/>
        </w:rPr>
        <w:t>Định kỳ h</w:t>
      </w:r>
      <w:r w:rsidRPr="00054B26">
        <w:rPr>
          <w:rFonts w:ascii="Times New Roman" w:eastAsia="Times New Roman" w:hAnsi="Times New Roman" w:cs="Times New Roman"/>
          <w:color w:val="000000"/>
          <w:spacing w:val="-2"/>
          <w:sz w:val="28"/>
          <w:szCs w:val="28"/>
          <w:lang w:val="it-IT"/>
        </w:rPr>
        <w:t>ằ</w:t>
      </w:r>
      <w:r w:rsidRPr="00054B26">
        <w:rPr>
          <w:rFonts w:ascii="Times New Roman" w:eastAsia="Times New Roman" w:hAnsi="Times New Roman" w:cs="Times New Roman"/>
          <w:color w:val="000000"/>
          <w:spacing w:val="-2"/>
          <w:sz w:val="28"/>
          <w:szCs w:val="28"/>
          <w:lang w:val="vi-VN"/>
        </w:rPr>
        <w:t>ng</w:t>
      </w:r>
      <w:r w:rsidRPr="00054B26">
        <w:rPr>
          <w:rFonts w:ascii="Times New Roman" w:eastAsia="Times New Roman" w:hAnsi="Times New Roman" w:cs="Times New Roman"/>
          <w:color w:val="000000"/>
          <w:spacing w:val="-2"/>
          <w:sz w:val="28"/>
          <w:szCs w:val="28"/>
          <w:lang w:val="it-IT"/>
        </w:rPr>
        <w:t> quý hoặc đột xuất, Thường trực cấp uỷ làm</w:t>
      </w:r>
      <w:r w:rsidRPr="00054B26">
        <w:rPr>
          <w:rFonts w:ascii="Times New Roman" w:eastAsia="Times New Roman" w:hAnsi="Times New Roman" w:cs="Times New Roman"/>
          <w:color w:val="000000"/>
          <w:spacing w:val="-2"/>
          <w:sz w:val="28"/>
          <w:szCs w:val="28"/>
          <w:lang w:val="vi-VN"/>
        </w:rPr>
        <w:t> việc với</w:t>
      </w:r>
      <w:r w:rsidRPr="00054B26">
        <w:rPr>
          <w:rFonts w:ascii="Times New Roman" w:eastAsia="Times New Roman" w:hAnsi="Times New Roman" w:cs="Times New Roman"/>
          <w:color w:val="000000"/>
          <w:spacing w:val="-2"/>
          <w:sz w:val="28"/>
          <w:szCs w:val="28"/>
          <w:lang w:val="it-IT"/>
        </w:rPr>
        <w:t> Ban Dân vận, </w:t>
      </w:r>
      <w:r w:rsidRPr="00054B26">
        <w:rPr>
          <w:rFonts w:ascii="Times New Roman" w:eastAsia="Times New Roman" w:hAnsi="Times New Roman" w:cs="Times New Roman"/>
          <w:color w:val="000000"/>
          <w:sz w:val="28"/>
          <w:szCs w:val="28"/>
          <w:lang w:val="vi-VN"/>
        </w:rPr>
        <w:t>Mặt trận Tổ quốc</w:t>
      </w:r>
      <w:r w:rsidRPr="00054B26">
        <w:rPr>
          <w:rFonts w:ascii="Times New Roman" w:eastAsia="Times New Roman" w:hAnsi="Times New Roman" w:cs="Times New Roman"/>
          <w:color w:val="000000"/>
          <w:spacing w:val="-2"/>
          <w:sz w:val="28"/>
          <w:szCs w:val="28"/>
          <w:lang w:val="it-IT"/>
        </w:rPr>
        <w:t>, các đoàn thể chính trị - xã hội cùng cấp </w:t>
      </w:r>
      <w:r w:rsidRPr="00054B26">
        <w:rPr>
          <w:rFonts w:ascii="Times New Roman" w:eastAsia="Times New Roman" w:hAnsi="Times New Roman" w:cs="Times New Roman"/>
          <w:color w:val="000000"/>
          <w:spacing w:val="-2"/>
          <w:sz w:val="28"/>
          <w:szCs w:val="28"/>
          <w:lang w:val="vi-VN"/>
        </w:rPr>
        <w:t>để </w:t>
      </w:r>
      <w:r w:rsidRPr="00054B26">
        <w:rPr>
          <w:rFonts w:ascii="Times New Roman" w:eastAsia="Times New Roman" w:hAnsi="Times New Roman" w:cs="Times New Roman"/>
          <w:color w:val="000000"/>
          <w:spacing w:val="-2"/>
          <w:sz w:val="28"/>
          <w:szCs w:val="28"/>
          <w:lang w:val="it-IT"/>
        </w:rPr>
        <w:t>nghe báo cáo, phản ánh </w:t>
      </w:r>
      <w:r w:rsidRPr="00054B26">
        <w:rPr>
          <w:rFonts w:ascii="Times New Roman" w:eastAsia="Times New Roman" w:hAnsi="Times New Roman" w:cs="Times New Roman"/>
          <w:color w:val="000000"/>
          <w:spacing w:val="-2"/>
          <w:sz w:val="28"/>
          <w:szCs w:val="28"/>
          <w:lang w:val="vi-VN"/>
        </w:rPr>
        <w:t>tình hình </w:t>
      </w:r>
      <w:r w:rsidRPr="00054B26">
        <w:rPr>
          <w:rFonts w:ascii="Times New Roman" w:eastAsia="Times New Roman" w:hAnsi="Times New Roman" w:cs="Times New Roman"/>
          <w:color w:val="000000"/>
          <w:spacing w:val="-2"/>
          <w:sz w:val="28"/>
          <w:szCs w:val="28"/>
          <w:lang w:val="it-IT"/>
        </w:rPr>
        <w:t>nhân dân, từ đó lãnh đạo, </w:t>
      </w:r>
      <w:r w:rsidRPr="00054B26">
        <w:rPr>
          <w:rFonts w:ascii="Times New Roman" w:eastAsia="Times New Roman" w:hAnsi="Times New Roman" w:cs="Times New Roman"/>
          <w:color w:val="000000"/>
          <w:spacing w:val="-2"/>
          <w:sz w:val="28"/>
          <w:szCs w:val="28"/>
          <w:lang w:val="vi-VN"/>
        </w:rPr>
        <w:t>chỉ đạo</w:t>
      </w:r>
      <w:r w:rsidRPr="00054B26">
        <w:rPr>
          <w:rFonts w:ascii="Times New Roman" w:eastAsia="Times New Roman" w:hAnsi="Times New Roman" w:cs="Times New Roman"/>
          <w:color w:val="000000"/>
          <w:spacing w:val="-2"/>
          <w:sz w:val="28"/>
          <w:szCs w:val="28"/>
          <w:lang w:val="it-IT"/>
        </w:rPr>
        <w:t> giải quyết những kiến nghị, đề xuất </w:t>
      </w:r>
      <w:r w:rsidRPr="00054B26">
        <w:rPr>
          <w:rFonts w:ascii="Times New Roman" w:eastAsia="Times New Roman" w:hAnsi="Times New Roman" w:cs="Times New Roman"/>
          <w:color w:val="000000"/>
          <w:sz w:val="28"/>
          <w:szCs w:val="28"/>
          <w:lang w:val="vi-VN"/>
        </w:rPr>
        <w:t>chính đáng của nhân dân</w:t>
      </w:r>
      <w:r w:rsidRPr="00054B26">
        <w:rPr>
          <w:rFonts w:ascii="Times New Roman" w:eastAsia="Times New Roman" w:hAnsi="Times New Roman" w:cs="Times New Roman"/>
          <w:color w:val="000000"/>
          <w:sz w:val="28"/>
          <w:szCs w:val="28"/>
          <w:lang w:val="it-IT"/>
        </w:rPr>
        <w:t> và </w:t>
      </w:r>
      <w:r w:rsidRPr="00054B26">
        <w:rPr>
          <w:rFonts w:ascii="Times New Roman" w:eastAsia="Times New Roman" w:hAnsi="Times New Roman" w:cs="Times New Roman"/>
          <w:color w:val="000000"/>
          <w:sz w:val="28"/>
          <w:szCs w:val="28"/>
          <w:lang w:val="vi-VN"/>
        </w:rPr>
        <w:t>những vướng mắc</w:t>
      </w:r>
      <w:r w:rsidRPr="00054B26">
        <w:rPr>
          <w:rFonts w:ascii="Times New Roman" w:eastAsia="Times New Roman" w:hAnsi="Times New Roman" w:cs="Times New Roman"/>
          <w:color w:val="000000"/>
          <w:sz w:val="28"/>
          <w:szCs w:val="28"/>
          <w:lang w:val="it-IT"/>
        </w:rPr>
        <w:t>, phát sinh</w:t>
      </w:r>
      <w:r w:rsidRPr="00054B26">
        <w:rPr>
          <w:rFonts w:ascii="Times New Roman" w:eastAsia="Times New Roman" w:hAnsi="Times New Roman" w:cs="Times New Roman"/>
          <w:color w:val="000000"/>
          <w:sz w:val="28"/>
          <w:szCs w:val="28"/>
          <w:lang w:val="vi-VN"/>
        </w:rPr>
        <w:t> ở cơ sở.</w:t>
      </w:r>
    </w:p>
    <w:p w:rsidR="00054B26" w:rsidRDefault="00B41B81" w:rsidP="00187590">
      <w:pPr>
        <w:shd w:val="clear" w:color="auto" w:fill="FFFFFF"/>
        <w:spacing w:after="0"/>
        <w:ind w:left="57" w:right="57" w:firstLine="567"/>
        <w:rPr>
          <w:rFonts w:ascii="Times New Roman" w:eastAsia="Times New Roman" w:hAnsi="Times New Roman" w:cs="Times New Roman"/>
          <w:b/>
          <w:bCs/>
          <w:color w:val="000000"/>
          <w:sz w:val="28"/>
          <w:szCs w:val="28"/>
          <w:lang w:val="nl-NL"/>
        </w:rPr>
      </w:pPr>
      <w:r>
        <w:rPr>
          <w:rFonts w:ascii="Times New Roman" w:eastAsia="Times New Roman" w:hAnsi="Times New Roman" w:cs="Times New Roman"/>
          <w:b/>
          <w:bCs/>
          <w:color w:val="000000"/>
          <w:sz w:val="28"/>
          <w:szCs w:val="28"/>
          <w:lang w:val="nl-NL"/>
        </w:rPr>
        <w:t>3</w:t>
      </w:r>
      <w:r w:rsidR="00054B26" w:rsidRPr="00054B26">
        <w:rPr>
          <w:rFonts w:ascii="Times New Roman" w:eastAsia="Times New Roman" w:hAnsi="Times New Roman" w:cs="Times New Roman"/>
          <w:b/>
          <w:bCs/>
          <w:color w:val="000000"/>
          <w:sz w:val="28"/>
          <w:szCs w:val="28"/>
          <w:lang w:val="nl-NL"/>
        </w:rPr>
        <w:t>. Củng cố, kiện toàn tổ chức bộ máy, phát triển tổ chức đoàn thể</w:t>
      </w:r>
      <w:r w:rsidR="00DA0BA9">
        <w:rPr>
          <w:rFonts w:ascii="Times New Roman" w:eastAsia="Times New Roman" w:hAnsi="Times New Roman" w:cs="Times New Roman"/>
          <w:b/>
          <w:bCs/>
          <w:color w:val="000000"/>
          <w:sz w:val="28"/>
          <w:szCs w:val="28"/>
          <w:lang w:val="nl-NL"/>
        </w:rPr>
        <w:t>.</w:t>
      </w:r>
    </w:p>
    <w:p w:rsidR="00DA0BA9" w:rsidRPr="00DA0BA9" w:rsidRDefault="00DA0BA9" w:rsidP="00187590">
      <w:pPr>
        <w:shd w:val="clear" w:color="auto" w:fill="FFFFFF"/>
        <w:spacing w:after="0"/>
        <w:ind w:left="57" w:right="57" w:firstLine="567"/>
        <w:rPr>
          <w:rFonts w:ascii="Times New Roman" w:eastAsia="Times New Roman" w:hAnsi="Times New Roman" w:cs="Times New Roman"/>
          <w:bCs/>
          <w:color w:val="000000"/>
          <w:sz w:val="28"/>
          <w:szCs w:val="28"/>
          <w:lang w:val="nl-NL"/>
        </w:rPr>
      </w:pPr>
      <w:r w:rsidRPr="00DA0BA9">
        <w:rPr>
          <w:rFonts w:ascii="Times New Roman" w:eastAsia="Times New Roman" w:hAnsi="Times New Roman" w:cs="Times New Roman"/>
          <w:bCs/>
          <w:color w:val="000000"/>
          <w:sz w:val="28"/>
          <w:szCs w:val="28"/>
          <w:lang w:val="nl-NL"/>
        </w:rPr>
        <w:t>- Mặt trận Tổ quốc và các đoàn thể chính trị - xã hội</w:t>
      </w:r>
      <w:r>
        <w:rPr>
          <w:rFonts w:ascii="Times New Roman" w:eastAsia="Times New Roman" w:hAnsi="Times New Roman" w:cs="Times New Roman"/>
          <w:bCs/>
          <w:color w:val="000000"/>
          <w:sz w:val="28"/>
          <w:szCs w:val="28"/>
          <w:lang w:val="nl-NL"/>
        </w:rPr>
        <w:t xml:space="preserve"> tập trung việc thu hút tập hợp thành viên, đoàn viên, hội viên vào tổ chức đảm bảo đạt chỉ tiêu; tổ chức quy hoạch và đào tạo cán bộ nguồn cho chi hội, cho cấp xã.</w:t>
      </w:r>
    </w:p>
    <w:p w:rsidR="00DA0BA9" w:rsidRPr="00DA0BA9" w:rsidRDefault="00DA0BA9" w:rsidP="00187590">
      <w:pPr>
        <w:shd w:val="clear" w:color="auto" w:fill="FFFFFF"/>
        <w:spacing w:after="0"/>
        <w:ind w:left="57" w:right="57" w:firstLine="567"/>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lang w:val="nl-NL"/>
        </w:rPr>
        <w:t xml:space="preserve">- </w:t>
      </w:r>
      <w:r w:rsidRPr="00DA0BA9">
        <w:rPr>
          <w:rFonts w:ascii="Times New Roman" w:eastAsia="Times New Roman" w:hAnsi="Times New Roman" w:cs="Times New Roman"/>
          <w:bCs/>
          <w:color w:val="000000"/>
          <w:sz w:val="28"/>
          <w:szCs w:val="28"/>
          <w:lang w:val="nl-NL"/>
        </w:rPr>
        <w:t>Mặt trận Tổ quốc và các đoàn thể chính trị - xã hội</w:t>
      </w:r>
      <w:r>
        <w:rPr>
          <w:rFonts w:ascii="Times New Roman" w:eastAsia="Times New Roman" w:hAnsi="Times New Roman" w:cs="Times New Roman"/>
          <w:bCs/>
          <w:color w:val="000000"/>
          <w:sz w:val="28"/>
          <w:szCs w:val="28"/>
          <w:lang w:val="nl-NL"/>
        </w:rPr>
        <w:t xml:space="preserve"> xây dựng các đơn vị điểm để nhân rộng trên địa bàn xã. Mỗi lĩnh vực chọn một mô hình: Mô hình đơn vị giúp đỡ nhau</w:t>
      </w:r>
      <w:r w:rsidR="007A39EE">
        <w:rPr>
          <w:rFonts w:ascii="Times New Roman" w:eastAsia="Times New Roman" w:hAnsi="Times New Roman" w:cs="Times New Roman"/>
          <w:bCs/>
          <w:color w:val="000000"/>
          <w:sz w:val="28"/>
          <w:szCs w:val="28"/>
          <w:lang w:val="nl-NL"/>
        </w:rPr>
        <w:t xml:space="preserve"> </w:t>
      </w:r>
      <w:r>
        <w:rPr>
          <w:rFonts w:ascii="Times New Roman" w:eastAsia="Times New Roman" w:hAnsi="Times New Roman" w:cs="Times New Roman"/>
          <w:bCs/>
          <w:color w:val="000000"/>
          <w:sz w:val="28"/>
          <w:szCs w:val="28"/>
          <w:lang w:val="nl-NL"/>
        </w:rPr>
        <w:t>phát triển kinh tế, mô hình làm tốt công tác quần chúng tham gia bảo vệ an ninh Tổ quốc, mô hình làm vệ sinh môi trường, mô hình đơn vị tổ chức sinh hoạt có nội dung tốt và đầy đủ...</w:t>
      </w:r>
    </w:p>
    <w:p w:rsidR="00054B26" w:rsidRPr="00054B26" w:rsidRDefault="00B41B81" w:rsidP="00187590">
      <w:pPr>
        <w:shd w:val="clear" w:color="auto" w:fill="FFFFFF"/>
        <w:spacing w:after="0"/>
        <w:ind w:left="57" w:right="57" w:firstLine="567"/>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nl-NL"/>
        </w:rPr>
        <w:lastRenderedPageBreak/>
        <w:t>4</w:t>
      </w:r>
      <w:r w:rsidR="00054B26" w:rsidRPr="00054B26">
        <w:rPr>
          <w:rFonts w:ascii="Times New Roman" w:eastAsia="Times New Roman" w:hAnsi="Times New Roman" w:cs="Times New Roman"/>
          <w:b/>
          <w:bCs/>
          <w:color w:val="000000"/>
          <w:sz w:val="28"/>
          <w:szCs w:val="28"/>
          <w:lang w:val="nl-NL"/>
        </w:rPr>
        <w:t>. Đổi mới nội dung, phương thức hoạt động của Mặt trận Tổ quốc, các đoàn thể chính trị - xã hội</w:t>
      </w:r>
    </w:p>
    <w:p w:rsidR="00054B26" w:rsidRPr="00054B26" w:rsidRDefault="00B41B81" w:rsidP="00187590">
      <w:pPr>
        <w:shd w:val="clear" w:color="auto" w:fill="FFFFFF"/>
        <w:spacing w:after="0"/>
        <w:ind w:left="57" w:right="57" w:firstLine="567"/>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lang w:val="pt-BR"/>
        </w:rPr>
        <w:t>4</w:t>
      </w:r>
      <w:r w:rsidR="00054B26" w:rsidRPr="00054B26">
        <w:rPr>
          <w:rFonts w:ascii="Times New Roman" w:eastAsia="Times New Roman" w:hAnsi="Times New Roman" w:cs="Times New Roman"/>
          <w:i/>
          <w:iCs/>
          <w:color w:val="000000"/>
          <w:sz w:val="28"/>
          <w:szCs w:val="28"/>
          <w:lang w:val="pt-BR"/>
        </w:rPr>
        <w:t>.1. Đổi mới nội dung, phương thức hoạt động</w:t>
      </w:r>
    </w:p>
    <w:p w:rsidR="00054B26" w:rsidRDefault="001E3365" w:rsidP="00187590">
      <w:pPr>
        <w:shd w:val="clear" w:color="auto" w:fill="FFFFFF"/>
        <w:spacing w:after="0"/>
        <w:ind w:left="57" w:right="57" w:firstLine="567"/>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w:t>
      </w:r>
      <w:r w:rsidR="001B3DBC">
        <w:rPr>
          <w:rFonts w:ascii="Times New Roman" w:eastAsia="Times New Roman" w:hAnsi="Times New Roman" w:cs="Times New Roman"/>
          <w:color w:val="000000"/>
          <w:sz w:val="28"/>
          <w:szCs w:val="28"/>
          <w:lang w:val="pt-BR"/>
        </w:rPr>
        <w:t xml:space="preserve"> Mặt trận tổ quốc và các đoàn thể</w:t>
      </w:r>
      <w:r>
        <w:rPr>
          <w:rFonts w:ascii="Times New Roman" w:eastAsia="Times New Roman" w:hAnsi="Times New Roman" w:cs="Times New Roman"/>
          <w:color w:val="000000"/>
          <w:sz w:val="28"/>
          <w:szCs w:val="28"/>
          <w:lang w:val="pt-BR"/>
        </w:rPr>
        <w:t xml:space="preserve"> chính trị xã hội cấp xã bám vào các nhiệm vụ của tổ chức cấp trên và nhiệm vụ chính trị của địa phương để xây dựng kế hoạch hoạt động của tổ chức mình. Xây dựng các mô hình, điển hình trên các lĩnh vực kinh tế, xã hội, quốc phòng và an ninh. Cán bộ Ban Thường trực MTTQ, Ban Thường vụ các đoàn thể chính trị - xã hội phải thường xuyên đến gặp gỡ Ban công tác mặt trận, BCH các chi đoàn, chi hội và hội viên để kiểm tra, đôn đốc hướng dẫn, giúp đỡ cấp dưới và hội viên, chú trọng việc xây dựng mô hình, điển hình.</w:t>
      </w:r>
    </w:p>
    <w:p w:rsidR="00645E9B" w:rsidRPr="00054B26" w:rsidRDefault="001B3DBC" w:rsidP="00187590">
      <w:pPr>
        <w:shd w:val="clear" w:color="auto" w:fill="FFFFFF"/>
        <w:spacing w:after="0"/>
        <w:ind w:left="57" w:right="57"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Định kỳ, MTTQ và các đoàn thể</w:t>
      </w:r>
      <w:r w:rsidR="00645E9B">
        <w:rPr>
          <w:rFonts w:ascii="Times New Roman" w:eastAsia="Times New Roman" w:hAnsi="Times New Roman" w:cs="Times New Roman"/>
          <w:color w:val="000000"/>
          <w:sz w:val="28"/>
          <w:szCs w:val="28"/>
          <w:lang w:val="pt-BR"/>
        </w:rPr>
        <w:t xml:space="preserve"> chính trị - xã hội phải định hướng nội dung sinh hoạt cho Ban công tác Mặt trận và các chi đoàn, chi hội; cử cán bộ về tham dự chỉ đạo và theo giõi tình hình sinh hoạt của cấp dưới. Tổ chức hướng dẫn cho cấp dưới chuẩn bị một cuộc sinh hoạt theo phương châm “cầm tay chỉ việc”</w:t>
      </w:r>
    </w:p>
    <w:p w:rsidR="00054B26" w:rsidRPr="00054B26" w:rsidRDefault="00B41B81" w:rsidP="00187590">
      <w:pPr>
        <w:shd w:val="clear" w:color="auto" w:fill="FFFFFF"/>
        <w:spacing w:after="0"/>
        <w:ind w:left="57" w:right="57" w:firstLine="567"/>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lang w:val="nl-NL"/>
        </w:rPr>
        <w:t>4</w:t>
      </w:r>
      <w:r w:rsidR="00054B26" w:rsidRPr="00054B26">
        <w:rPr>
          <w:rFonts w:ascii="Times New Roman" w:eastAsia="Times New Roman" w:hAnsi="Times New Roman" w:cs="Times New Roman"/>
          <w:i/>
          <w:iCs/>
          <w:color w:val="000000"/>
          <w:sz w:val="28"/>
          <w:szCs w:val="28"/>
          <w:lang w:val="nl-NL"/>
        </w:rPr>
        <w:t>.2. Đổi mới công tác tuyên truyền, giáo dục</w:t>
      </w:r>
    </w:p>
    <w:p w:rsidR="00054B26" w:rsidRPr="00054B26" w:rsidRDefault="00054B26" w:rsidP="00187590">
      <w:pPr>
        <w:shd w:val="clear" w:color="auto" w:fill="FFFFFF"/>
        <w:spacing w:after="0"/>
        <w:ind w:left="57" w:right="57" w:firstLine="567"/>
        <w:rPr>
          <w:rFonts w:ascii="Times New Roman" w:eastAsia="Times New Roman" w:hAnsi="Times New Roman" w:cs="Times New Roman"/>
          <w:color w:val="000000"/>
          <w:sz w:val="28"/>
          <w:szCs w:val="28"/>
        </w:rPr>
      </w:pPr>
      <w:r w:rsidRPr="00054B26">
        <w:rPr>
          <w:rFonts w:ascii="Times New Roman" w:eastAsia="Times New Roman" w:hAnsi="Times New Roman" w:cs="Times New Roman"/>
          <w:color w:val="000000"/>
          <w:sz w:val="28"/>
          <w:szCs w:val="28"/>
          <w:lang w:val="nl-NL"/>
        </w:rPr>
        <w:t>- Nội dung tuyên truyền, giáo dục:</w:t>
      </w:r>
    </w:p>
    <w:p w:rsidR="00054B26" w:rsidRPr="00054B26" w:rsidRDefault="00054B26" w:rsidP="00187590">
      <w:pPr>
        <w:shd w:val="clear" w:color="auto" w:fill="FFFFFF"/>
        <w:spacing w:after="0"/>
        <w:ind w:left="57" w:right="57" w:firstLine="567"/>
        <w:rPr>
          <w:rFonts w:ascii="Times New Roman" w:eastAsia="Times New Roman" w:hAnsi="Times New Roman" w:cs="Times New Roman"/>
          <w:color w:val="000000"/>
          <w:sz w:val="28"/>
          <w:szCs w:val="28"/>
        </w:rPr>
      </w:pPr>
      <w:r w:rsidRPr="00054B26">
        <w:rPr>
          <w:rFonts w:ascii="Times New Roman" w:eastAsia="Times New Roman" w:hAnsi="Times New Roman" w:cs="Times New Roman"/>
          <w:color w:val="000000"/>
          <w:sz w:val="28"/>
          <w:szCs w:val="28"/>
          <w:lang w:val="nl-NL"/>
        </w:rPr>
        <w:t>+ Tuyên truyền, phổ biến các chủ trương, nghị quyết của Đảng, chính sách, pháp luật của Nhà nước, trọng tâm là nghị quyết đại hội Đảng các cấp, nghị quyết Đạ</w:t>
      </w:r>
      <w:r w:rsidR="0099092A">
        <w:rPr>
          <w:rFonts w:ascii="Times New Roman" w:eastAsia="Times New Roman" w:hAnsi="Times New Roman" w:cs="Times New Roman"/>
          <w:color w:val="000000"/>
          <w:sz w:val="28"/>
          <w:szCs w:val="28"/>
          <w:lang w:val="nl-NL"/>
        </w:rPr>
        <w:t>i hội Đảng bộ xã lần thứ XXX</w:t>
      </w:r>
      <w:r w:rsidRPr="00054B26">
        <w:rPr>
          <w:rFonts w:ascii="Times New Roman" w:eastAsia="Times New Roman" w:hAnsi="Times New Roman" w:cs="Times New Roman"/>
          <w:color w:val="000000"/>
          <w:sz w:val="28"/>
          <w:szCs w:val="28"/>
          <w:lang w:val="nl-NL"/>
        </w:rPr>
        <w:t>; Luật </w:t>
      </w:r>
      <w:r w:rsidRPr="00054B26">
        <w:rPr>
          <w:rFonts w:ascii="Times New Roman" w:eastAsia="Times New Roman" w:hAnsi="Times New Roman" w:cs="Times New Roman"/>
          <w:color w:val="000000"/>
          <w:sz w:val="28"/>
          <w:szCs w:val="28"/>
          <w:lang w:val="pt-BR"/>
        </w:rPr>
        <w:t>Mặt trận Tổ quốc</w:t>
      </w:r>
      <w:r w:rsidRPr="00054B26">
        <w:rPr>
          <w:rFonts w:ascii="Times New Roman" w:eastAsia="Times New Roman" w:hAnsi="Times New Roman" w:cs="Times New Roman"/>
          <w:color w:val="000000"/>
          <w:sz w:val="28"/>
          <w:szCs w:val="28"/>
          <w:lang w:val="nl-NL"/>
        </w:rPr>
        <w:t>; Luật Công đoàn; Luật Thanh niên; Pháp lệnh Cựu Chiến binh và Điều lệ của </w:t>
      </w:r>
      <w:r w:rsidRPr="00054B26">
        <w:rPr>
          <w:rFonts w:ascii="Times New Roman" w:eastAsia="Times New Roman" w:hAnsi="Times New Roman" w:cs="Times New Roman"/>
          <w:color w:val="000000"/>
          <w:sz w:val="28"/>
          <w:szCs w:val="28"/>
          <w:lang w:val="pt-BR"/>
        </w:rPr>
        <w:t>Mặt trận Tổ quốc</w:t>
      </w:r>
      <w:r w:rsidRPr="00054B26">
        <w:rPr>
          <w:rFonts w:ascii="Times New Roman" w:eastAsia="Times New Roman" w:hAnsi="Times New Roman" w:cs="Times New Roman"/>
          <w:color w:val="000000"/>
          <w:sz w:val="28"/>
          <w:szCs w:val="28"/>
          <w:lang w:val="nl-NL"/>
        </w:rPr>
        <w:t>, các đoàn thể chính trị - xã hội.</w:t>
      </w:r>
    </w:p>
    <w:p w:rsidR="00054B26" w:rsidRPr="00054B26" w:rsidRDefault="00054B26" w:rsidP="00187590">
      <w:pPr>
        <w:shd w:val="clear" w:color="auto" w:fill="FFFFFF"/>
        <w:spacing w:after="0"/>
        <w:ind w:left="57" w:right="57" w:firstLine="567"/>
        <w:rPr>
          <w:rFonts w:ascii="Times New Roman" w:eastAsia="Times New Roman" w:hAnsi="Times New Roman" w:cs="Times New Roman"/>
          <w:color w:val="000000"/>
          <w:sz w:val="28"/>
          <w:szCs w:val="28"/>
        </w:rPr>
      </w:pPr>
      <w:r w:rsidRPr="00054B26">
        <w:rPr>
          <w:rFonts w:ascii="Times New Roman" w:eastAsia="Times New Roman" w:hAnsi="Times New Roman" w:cs="Times New Roman"/>
          <w:color w:val="000000"/>
          <w:sz w:val="28"/>
          <w:szCs w:val="28"/>
          <w:lang w:val="nl-NL"/>
        </w:rPr>
        <w:t>+ Tuyên truyền, vận động đoàn viên, hội viên và nhân dân tích cực hưởng ứng, tham gia các cuộc vận động, các phong trào thi đua yêu nước như: Phong trào "T</w:t>
      </w:r>
      <w:r w:rsidRPr="00054B26">
        <w:rPr>
          <w:rFonts w:ascii="Times New Roman" w:eastAsia="Times New Roman" w:hAnsi="Times New Roman" w:cs="Times New Roman"/>
          <w:color w:val="000000"/>
          <w:spacing w:val="-2"/>
          <w:sz w:val="28"/>
          <w:szCs w:val="28"/>
          <w:lang w:val="nl-NL"/>
        </w:rPr>
        <w:t>oàn dân đoàn kết </w:t>
      </w:r>
      <w:r w:rsidRPr="00054B26">
        <w:rPr>
          <w:rFonts w:ascii="Times New Roman" w:eastAsia="Times New Roman" w:hAnsi="Times New Roman" w:cs="Times New Roman"/>
          <w:color w:val="000000"/>
          <w:sz w:val="28"/>
          <w:szCs w:val="28"/>
          <w:lang w:val="nl-NL"/>
        </w:rPr>
        <w:t>xây dựng nông thôn mới, đô thị văn minh", </w:t>
      </w:r>
      <w:r w:rsidR="0099092A">
        <w:rPr>
          <w:rFonts w:ascii="Times New Roman" w:eastAsia="Times New Roman" w:hAnsi="Times New Roman" w:cs="Times New Roman"/>
          <w:color w:val="000000"/>
          <w:spacing w:val="-2"/>
          <w:sz w:val="28"/>
          <w:szCs w:val="28"/>
          <w:lang w:val="nl-NL"/>
        </w:rPr>
        <w:t>"Ngày vì người nghèo"</w:t>
      </w:r>
      <w:r w:rsidRPr="00054B26">
        <w:rPr>
          <w:rFonts w:ascii="Times New Roman" w:eastAsia="Times New Roman" w:hAnsi="Times New Roman" w:cs="Times New Roman"/>
          <w:color w:val="000000"/>
          <w:spacing w:val="-2"/>
          <w:sz w:val="28"/>
          <w:szCs w:val="28"/>
          <w:lang w:val="nl-NL"/>
        </w:rPr>
        <w:t>; "5 không, 3 sạch", "Nông dân thi đua sản xuất, kinh doanh giỏi"; "Thi đua lao động giỏi, lao động sáng tạo"; “Thanh niên lập nghiệp, thanh niên tình nguyện”; “Toàn dân bảo vệ an ninh Tổ quốc”; "Cựu Chiến binh gương mẫu".v.v.</w:t>
      </w:r>
    </w:p>
    <w:p w:rsidR="00054B26" w:rsidRPr="00054B26" w:rsidRDefault="00054B26" w:rsidP="00187590">
      <w:pPr>
        <w:shd w:val="clear" w:color="auto" w:fill="FFFFFF"/>
        <w:spacing w:after="0"/>
        <w:ind w:left="57" w:right="57" w:firstLine="567"/>
        <w:rPr>
          <w:rFonts w:ascii="Times New Roman" w:eastAsia="Times New Roman" w:hAnsi="Times New Roman" w:cs="Times New Roman"/>
          <w:color w:val="000000"/>
          <w:sz w:val="28"/>
          <w:szCs w:val="28"/>
        </w:rPr>
      </w:pPr>
      <w:r w:rsidRPr="00054B26">
        <w:rPr>
          <w:rFonts w:ascii="Times New Roman" w:eastAsia="Times New Roman" w:hAnsi="Times New Roman" w:cs="Times New Roman"/>
          <w:color w:val="000000"/>
          <w:sz w:val="28"/>
          <w:szCs w:val="28"/>
          <w:lang w:val="nl-NL"/>
        </w:rPr>
        <w:t>+ Tuyên truyền, phổ biến, vận động cán bộ, đảng viên, đoàn viên, hội viên và nhân dân thực hiện tốt Pháp lệnh dân chủ ở xã, phường, thị trấn; Quy chế dân chủ ở cơ sở.</w:t>
      </w:r>
    </w:p>
    <w:p w:rsidR="00054B26" w:rsidRPr="00054B26" w:rsidRDefault="00054B26" w:rsidP="00187590">
      <w:pPr>
        <w:shd w:val="clear" w:color="auto" w:fill="FFFFFF"/>
        <w:spacing w:after="0"/>
        <w:ind w:left="57" w:right="57" w:firstLine="567"/>
        <w:rPr>
          <w:rFonts w:ascii="Times New Roman" w:eastAsia="Times New Roman" w:hAnsi="Times New Roman" w:cs="Times New Roman"/>
          <w:color w:val="000000"/>
          <w:sz w:val="28"/>
          <w:szCs w:val="28"/>
        </w:rPr>
      </w:pPr>
      <w:r w:rsidRPr="00054B26">
        <w:rPr>
          <w:rFonts w:ascii="Times New Roman" w:eastAsia="Times New Roman" w:hAnsi="Times New Roman" w:cs="Times New Roman"/>
          <w:color w:val="000000"/>
          <w:sz w:val="28"/>
          <w:szCs w:val="28"/>
          <w:lang w:val="nl-NL"/>
        </w:rPr>
        <w:t>+ Tuyên truyền và tổ chức cho đoàn viên, hội viên thực hiện Quyết định số 217-QĐ/TW, 218-QĐ/TW của Bộ Chính trị về “Quy chế giám sát và phản biện xã hội”, quy định về “Tham gia góp ý xây dựng Đảng, chính quyền, góp phần xây dựng Đảng, chính quyền trong sạch, vững mạnh”.</w:t>
      </w:r>
    </w:p>
    <w:p w:rsidR="00054B26" w:rsidRPr="00054B26" w:rsidRDefault="00054B26" w:rsidP="00187590">
      <w:pPr>
        <w:shd w:val="clear" w:color="auto" w:fill="FFFFFF"/>
        <w:spacing w:after="0"/>
        <w:ind w:left="57" w:right="57" w:firstLine="567"/>
        <w:rPr>
          <w:rFonts w:ascii="Times New Roman" w:eastAsia="Times New Roman" w:hAnsi="Times New Roman" w:cs="Times New Roman"/>
          <w:color w:val="000000"/>
          <w:sz w:val="28"/>
          <w:szCs w:val="28"/>
        </w:rPr>
      </w:pPr>
      <w:r w:rsidRPr="00054B26">
        <w:rPr>
          <w:rFonts w:ascii="Times New Roman" w:eastAsia="Times New Roman" w:hAnsi="Times New Roman" w:cs="Times New Roman"/>
          <w:color w:val="000000"/>
          <w:sz w:val="28"/>
          <w:szCs w:val="28"/>
          <w:lang w:val="nl-NL"/>
        </w:rPr>
        <w:t>- Hình thức tuyên truyền, giáo dục:</w:t>
      </w:r>
    </w:p>
    <w:p w:rsidR="00054B26" w:rsidRPr="00054B26" w:rsidRDefault="0099092A" w:rsidP="00187590">
      <w:pPr>
        <w:shd w:val="clear" w:color="auto" w:fill="FFFFFF"/>
        <w:spacing w:after="0"/>
        <w:ind w:left="57" w:right="57"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l-NL"/>
        </w:rPr>
        <w:lastRenderedPageBreak/>
        <w:t xml:space="preserve">+ Qua các kỳ sinh hoạt của chi đoàn, chi hội, các câu lạc bộ,  Ban công tác mặt trận hoặc thông qua các cuộc sinh hoạt liên chi, </w:t>
      </w:r>
      <w:r>
        <w:rPr>
          <w:rFonts w:ascii="Times New Roman" w:eastAsia="Times New Roman" w:hAnsi="Times New Roman" w:cs="Times New Roman"/>
          <w:color w:val="000000"/>
          <w:spacing w:val="-6"/>
          <w:sz w:val="28"/>
          <w:szCs w:val="28"/>
          <w:lang w:val="nl-NL"/>
        </w:rPr>
        <w:t xml:space="preserve">các hội nghị của MTTQ và các </w:t>
      </w:r>
      <w:r w:rsidR="008D44A2">
        <w:rPr>
          <w:rFonts w:ascii="Times New Roman" w:eastAsia="Times New Roman" w:hAnsi="Times New Roman" w:cs="Times New Roman"/>
          <w:color w:val="000000"/>
          <w:spacing w:val="-6"/>
          <w:sz w:val="28"/>
          <w:szCs w:val="28"/>
          <w:lang w:val="nl-NL"/>
        </w:rPr>
        <w:t>đoàn thể chính trị - xã hội</w:t>
      </w:r>
      <w:r>
        <w:rPr>
          <w:rFonts w:ascii="Times New Roman" w:eastAsia="Times New Roman" w:hAnsi="Times New Roman" w:cs="Times New Roman"/>
          <w:color w:val="000000"/>
          <w:spacing w:val="-6"/>
          <w:sz w:val="28"/>
          <w:szCs w:val="28"/>
          <w:lang w:val="nl-NL"/>
        </w:rPr>
        <w:t xml:space="preserve"> cấp xã.</w:t>
      </w:r>
    </w:p>
    <w:p w:rsidR="00054B26" w:rsidRDefault="0099092A" w:rsidP="00187590">
      <w:pPr>
        <w:shd w:val="clear" w:color="auto" w:fill="FFFFFF"/>
        <w:spacing w:after="0"/>
        <w:ind w:left="57" w:right="57" w:firstLine="567"/>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Tổ chức viết tin, bài tuyên truyền trên hệ thống truyền thanh của xã.</w:t>
      </w:r>
    </w:p>
    <w:p w:rsidR="0099092A" w:rsidRDefault="0099092A" w:rsidP="00187590">
      <w:pPr>
        <w:shd w:val="clear" w:color="auto" w:fill="FFFFFF"/>
        <w:spacing w:after="0"/>
        <w:ind w:left="57" w:right="57" w:firstLine="567"/>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Phối hợp với các tổ chức cấp trên tuyên truyền phổ biến giáo dục pháp luật.</w:t>
      </w:r>
    </w:p>
    <w:p w:rsidR="0099092A" w:rsidRDefault="0099092A" w:rsidP="00187590">
      <w:pPr>
        <w:shd w:val="clear" w:color="auto" w:fill="FFFFFF"/>
        <w:spacing w:after="0"/>
        <w:ind w:left="57" w:right="57" w:firstLine="567"/>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Tuyên truyền bằng băng rôn, khẩu hiệu, tuyên truyền miệng của cán bộ.</w:t>
      </w:r>
    </w:p>
    <w:p w:rsidR="0099092A" w:rsidRPr="00054B26" w:rsidRDefault="0099092A" w:rsidP="00187590">
      <w:pPr>
        <w:shd w:val="clear" w:color="auto" w:fill="FFFFFF"/>
        <w:spacing w:after="0"/>
        <w:ind w:left="57" w:right="57"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l-NL"/>
        </w:rPr>
        <w:t>+ Bằng các hình thức sân khấu hóa như hội thi, hội diễn văn nghệ, hái hoa dân chủ, rung chuông vàng....</w:t>
      </w:r>
    </w:p>
    <w:p w:rsidR="00054B26" w:rsidRPr="00054B26" w:rsidRDefault="00B41B81" w:rsidP="00187590">
      <w:pPr>
        <w:shd w:val="clear" w:color="auto" w:fill="FFFFFF"/>
        <w:spacing w:after="0"/>
        <w:ind w:left="57" w:right="57" w:firstLine="567"/>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lang w:val="nl-NL"/>
        </w:rPr>
        <w:t>4</w:t>
      </w:r>
      <w:r w:rsidR="00054B26" w:rsidRPr="00054B26">
        <w:rPr>
          <w:rFonts w:ascii="Times New Roman" w:eastAsia="Times New Roman" w:hAnsi="Times New Roman" w:cs="Times New Roman"/>
          <w:i/>
          <w:iCs/>
          <w:color w:val="000000"/>
          <w:sz w:val="28"/>
          <w:szCs w:val="28"/>
          <w:lang w:val="nl-NL"/>
        </w:rPr>
        <w:t>.3. Đổi mới nội dung, hình thức sinh hoạt, tập hợp tổ chức các hoạt động phù hợp nhằm thu hút </w:t>
      </w:r>
      <w:r w:rsidR="00054B26" w:rsidRPr="00054B26">
        <w:rPr>
          <w:rFonts w:ascii="Times New Roman" w:eastAsia="Times New Roman" w:hAnsi="Times New Roman" w:cs="Times New Roman"/>
          <w:i/>
          <w:iCs/>
          <w:color w:val="000000"/>
          <w:spacing w:val="-6"/>
          <w:sz w:val="28"/>
          <w:szCs w:val="28"/>
          <w:lang w:val="nl-NL"/>
        </w:rPr>
        <w:t>đoàn viên, hội viên</w:t>
      </w:r>
    </w:p>
    <w:p w:rsidR="00054B26" w:rsidRPr="00054B26" w:rsidRDefault="00054B26" w:rsidP="00187590">
      <w:pPr>
        <w:shd w:val="clear" w:color="auto" w:fill="FFFFFF"/>
        <w:spacing w:after="0"/>
        <w:ind w:left="57" w:right="57" w:firstLine="567"/>
        <w:rPr>
          <w:rFonts w:ascii="Times New Roman" w:eastAsia="Times New Roman" w:hAnsi="Times New Roman" w:cs="Times New Roman"/>
          <w:color w:val="000000"/>
          <w:sz w:val="28"/>
          <w:szCs w:val="28"/>
        </w:rPr>
      </w:pPr>
      <w:r w:rsidRPr="00054B26">
        <w:rPr>
          <w:rFonts w:ascii="Times New Roman" w:eastAsia="Times New Roman" w:hAnsi="Times New Roman" w:cs="Times New Roman"/>
          <w:color w:val="000000"/>
          <w:sz w:val="28"/>
          <w:szCs w:val="28"/>
          <w:lang w:val="nl-NL"/>
        </w:rPr>
        <w:t>- Công tác chuẩn bị nội dung sinh hoạt: Căn cứ vào từng loại hì</w:t>
      </w:r>
      <w:r w:rsidR="0099092A">
        <w:rPr>
          <w:rFonts w:ascii="Times New Roman" w:eastAsia="Times New Roman" w:hAnsi="Times New Roman" w:cs="Times New Roman"/>
          <w:color w:val="000000"/>
          <w:sz w:val="28"/>
          <w:szCs w:val="28"/>
          <w:lang w:val="nl-NL"/>
        </w:rPr>
        <w:t xml:space="preserve">nh tổ chức và đặc điểm của </w:t>
      </w:r>
      <w:r w:rsidRPr="00054B26">
        <w:rPr>
          <w:rFonts w:ascii="Times New Roman" w:eastAsia="Times New Roman" w:hAnsi="Times New Roman" w:cs="Times New Roman"/>
          <w:color w:val="000000"/>
          <w:sz w:val="28"/>
          <w:szCs w:val="28"/>
          <w:lang w:val="nl-NL"/>
        </w:rPr>
        <w:t>địa phương, đơn vị để xác định nội dung sinh hoạt cho phù hợp; tuỳ theo yêu cầu, sự cần thiết tổ chức sinh hoạt định kỳ, đột xuất hoặc sinh hoạt chuyên đề</w:t>
      </w:r>
      <w:r w:rsidR="0099092A">
        <w:rPr>
          <w:rFonts w:ascii="Times New Roman" w:eastAsia="Times New Roman" w:hAnsi="Times New Roman" w:cs="Times New Roman"/>
          <w:color w:val="000000"/>
          <w:sz w:val="28"/>
          <w:szCs w:val="28"/>
          <w:lang w:val="nl-NL"/>
        </w:rPr>
        <w:t>. Sau khi chuẩn bị nội dung xong</w:t>
      </w:r>
      <w:r w:rsidR="00F9223B">
        <w:rPr>
          <w:rFonts w:ascii="Times New Roman" w:eastAsia="Times New Roman" w:hAnsi="Times New Roman" w:cs="Times New Roman"/>
          <w:color w:val="000000"/>
          <w:sz w:val="28"/>
          <w:szCs w:val="28"/>
          <w:lang w:val="nl-NL"/>
        </w:rPr>
        <w:t xml:space="preserve">, MTTQ và các </w:t>
      </w:r>
      <w:r w:rsidR="008D44A2">
        <w:rPr>
          <w:rFonts w:ascii="Times New Roman" w:eastAsia="Times New Roman" w:hAnsi="Times New Roman" w:cs="Times New Roman"/>
          <w:color w:val="000000"/>
          <w:sz w:val="28"/>
          <w:szCs w:val="28"/>
          <w:lang w:val="nl-NL"/>
        </w:rPr>
        <w:t>đoàn thể chính trị - xã hội</w:t>
      </w:r>
      <w:r w:rsidR="00F9223B">
        <w:rPr>
          <w:rFonts w:ascii="Times New Roman" w:eastAsia="Times New Roman" w:hAnsi="Times New Roman" w:cs="Times New Roman"/>
          <w:color w:val="000000"/>
          <w:sz w:val="28"/>
          <w:szCs w:val="28"/>
          <w:lang w:val="nl-NL"/>
        </w:rPr>
        <w:t xml:space="preserve"> ở xã, ở thôn phải trình nội dung sinh hoạt báo cáo Đảng ủy, chi ủy để duyệt và định hướng nội dung</w:t>
      </w:r>
      <w:r w:rsidRPr="00054B26">
        <w:rPr>
          <w:rFonts w:ascii="Times New Roman" w:eastAsia="Times New Roman" w:hAnsi="Times New Roman" w:cs="Times New Roman"/>
          <w:color w:val="000000"/>
          <w:sz w:val="28"/>
          <w:szCs w:val="28"/>
          <w:lang w:val="nl-NL"/>
        </w:rPr>
        <w:t>.</w:t>
      </w:r>
      <w:r w:rsidR="00F9223B">
        <w:rPr>
          <w:rFonts w:ascii="Times New Roman" w:eastAsia="Times New Roman" w:hAnsi="Times New Roman" w:cs="Times New Roman"/>
          <w:color w:val="000000"/>
          <w:sz w:val="28"/>
          <w:szCs w:val="28"/>
          <w:lang w:val="nl-NL"/>
        </w:rPr>
        <w:t xml:space="preserve"> Có thể sinh hoạt liên chi để tập hợp nhiều người tham gia sinh hoạt. Sử dụng hình ảnh, âm thanh, ánh sáng, các tiết mục giao lưu văn nghệ để tăng thêm hiệu quả nội dung sinh hoạt.</w:t>
      </w:r>
    </w:p>
    <w:p w:rsidR="00054B26" w:rsidRPr="00054B26" w:rsidRDefault="00F9223B" w:rsidP="00187590">
      <w:pPr>
        <w:shd w:val="clear" w:color="auto" w:fill="FFFFFF"/>
        <w:spacing w:after="0"/>
        <w:ind w:left="57" w:right="57"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4"/>
          <w:sz w:val="28"/>
          <w:szCs w:val="28"/>
          <w:lang w:val="nl-NL"/>
        </w:rPr>
        <w:t xml:space="preserve">- </w:t>
      </w:r>
      <w:r w:rsidR="00054B26" w:rsidRPr="00054B26">
        <w:rPr>
          <w:rFonts w:ascii="Times New Roman" w:eastAsia="Times New Roman" w:hAnsi="Times New Roman" w:cs="Times New Roman"/>
          <w:color w:val="000000"/>
          <w:spacing w:val="-4"/>
          <w:sz w:val="28"/>
          <w:szCs w:val="28"/>
          <w:lang w:val="nl-NL"/>
        </w:rPr>
        <w:t xml:space="preserve"> Hướng các hoạt động vào việc tham mưu cho cấp uỷ, phối hợp với chính quyền tổ chức thực hiện tốt Pháp lệnh </w:t>
      </w:r>
      <w:r w:rsidR="00054B26" w:rsidRPr="00054B26">
        <w:rPr>
          <w:rFonts w:ascii="Times New Roman" w:eastAsia="Times New Roman" w:hAnsi="Times New Roman" w:cs="Times New Roman"/>
          <w:color w:val="000000"/>
          <w:sz w:val="28"/>
          <w:szCs w:val="28"/>
          <w:lang w:val="nl-NL"/>
        </w:rPr>
        <w:t>34/2007/PL-UBTVQH11 của Uỷ ban Thường vụ Quốc hội khoá XI về “Thực hiện dân chủ ở xã, phường, thị trấn”, nhất là dân chủ trong xây dựng nông thôn mới, xây dựng đô thị văn minh. Tuyên truyền, vận động </w:t>
      </w:r>
      <w:r w:rsidR="00054B26" w:rsidRPr="00054B26">
        <w:rPr>
          <w:rFonts w:ascii="Times New Roman" w:eastAsia="Times New Roman" w:hAnsi="Times New Roman" w:cs="Times New Roman"/>
          <w:color w:val="000000"/>
          <w:spacing w:val="-6"/>
          <w:sz w:val="28"/>
          <w:szCs w:val="28"/>
          <w:lang w:val="nl-NL"/>
        </w:rPr>
        <w:t>đoàn viên, hội viên </w:t>
      </w:r>
      <w:r w:rsidR="00054B26" w:rsidRPr="00054B26">
        <w:rPr>
          <w:rFonts w:ascii="Times New Roman" w:eastAsia="Times New Roman" w:hAnsi="Times New Roman" w:cs="Times New Roman"/>
          <w:color w:val="000000"/>
          <w:spacing w:val="-4"/>
          <w:sz w:val="28"/>
          <w:szCs w:val="28"/>
          <w:lang w:val="nl-NL"/>
        </w:rPr>
        <w:t>và nhân dân tích cực phát triển sản xuất, kinh doanh, dịch vụ, khôi phục các ngành nghề truyền thống, áp dụng các tiến bộ khoa học kỹ thuật, nâng</w:t>
      </w:r>
      <w:r>
        <w:rPr>
          <w:rFonts w:ascii="Times New Roman" w:eastAsia="Times New Roman" w:hAnsi="Times New Roman" w:cs="Times New Roman"/>
          <w:color w:val="000000"/>
          <w:spacing w:val="-4"/>
          <w:sz w:val="28"/>
          <w:szCs w:val="28"/>
          <w:lang w:val="nl-NL"/>
        </w:rPr>
        <w:t xml:space="preserve"> cao năng suất lao động; </w:t>
      </w:r>
      <w:r w:rsidR="00054B26" w:rsidRPr="00054B26">
        <w:rPr>
          <w:rFonts w:ascii="Times New Roman" w:eastAsia="Times New Roman" w:hAnsi="Times New Roman" w:cs="Times New Roman"/>
          <w:color w:val="000000"/>
          <w:spacing w:val="-4"/>
          <w:sz w:val="28"/>
          <w:szCs w:val="28"/>
          <w:lang w:val="nl-NL"/>
        </w:rPr>
        <w:t>giải phóng mặt bằng thực hiện các dự án, góp đất, hiến đất xây dựng kết cấu hạ tầng</w:t>
      </w:r>
      <w:r>
        <w:rPr>
          <w:rFonts w:ascii="Times New Roman" w:eastAsia="Times New Roman" w:hAnsi="Times New Roman" w:cs="Times New Roman"/>
          <w:color w:val="000000"/>
          <w:spacing w:val="-4"/>
          <w:sz w:val="28"/>
          <w:szCs w:val="28"/>
          <w:lang w:val="nl-NL"/>
        </w:rPr>
        <w:t xml:space="preserve"> nông thôn</w:t>
      </w:r>
      <w:r w:rsidR="00054B26" w:rsidRPr="00054B26">
        <w:rPr>
          <w:rFonts w:ascii="Times New Roman" w:eastAsia="Times New Roman" w:hAnsi="Times New Roman" w:cs="Times New Roman"/>
          <w:color w:val="000000"/>
          <w:spacing w:val="-4"/>
          <w:sz w:val="28"/>
          <w:szCs w:val="28"/>
          <w:lang w:val="nl-NL"/>
        </w:rPr>
        <w:t>; giải quyết việc làm, xoá đói, giảm nghèo; vệ sinh môi trường; thực hiện nếp sống văn hoá trong việc cưới, việc tang và lễ hội, giữ vững an ninh chính trị và trật tự an toàn xã hội; tham gia xây dựng nông thôn mới, xây dựng đô thị văn minh, công dân thân thiện.</w:t>
      </w:r>
    </w:p>
    <w:p w:rsidR="00054B26" w:rsidRPr="00054B26" w:rsidRDefault="00B41B81" w:rsidP="00187590">
      <w:pPr>
        <w:shd w:val="clear" w:color="auto" w:fill="FFFFFF"/>
        <w:spacing w:after="0"/>
        <w:ind w:left="57" w:right="57" w:firstLine="567"/>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pacing w:val="-6"/>
          <w:sz w:val="28"/>
          <w:szCs w:val="28"/>
          <w:lang w:val="nl-NL"/>
        </w:rPr>
        <w:t>4</w:t>
      </w:r>
      <w:r w:rsidR="00054B26" w:rsidRPr="00054B26">
        <w:rPr>
          <w:rFonts w:ascii="Times New Roman" w:eastAsia="Times New Roman" w:hAnsi="Times New Roman" w:cs="Times New Roman"/>
          <w:i/>
          <w:iCs/>
          <w:color w:val="000000"/>
          <w:spacing w:val="-6"/>
          <w:sz w:val="28"/>
          <w:szCs w:val="28"/>
          <w:lang w:val="nl-NL"/>
        </w:rPr>
        <w:t>.4. Nâng cao chất lượng, hiệu quả các cuộc vận động, các phong trào thi đua</w:t>
      </w:r>
    </w:p>
    <w:p w:rsidR="00054B26" w:rsidRPr="00054B26" w:rsidRDefault="00F9223B" w:rsidP="00187590">
      <w:pPr>
        <w:shd w:val="clear" w:color="auto" w:fill="FFFFFF"/>
        <w:spacing w:after="0"/>
        <w:ind w:left="57" w:right="57"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l-NL"/>
        </w:rPr>
        <w:t xml:space="preserve">- Đề ra các mô hình và </w:t>
      </w:r>
      <w:r w:rsidR="00054B26" w:rsidRPr="00054B26">
        <w:rPr>
          <w:rFonts w:ascii="Times New Roman" w:eastAsia="Times New Roman" w:hAnsi="Times New Roman" w:cs="Times New Roman"/>
          <w:color w:val="000000"/>
          <w:sz w:val="28"/>
          <w:szCs w:val="28"/>
          <w:lang w:val="nl-NL"/>
        </w:rPr>
        <w:t xml:space="preserve">tổ chức </w:t>
      </w:r>
      <w:r>
        <w:rPr>
          <w:rFonts w:ascii="Times New Roman" w:eastAsia="Times New Roman" w:hAnsi="Times New Roman" w:cs="Times New Roman"/>
          <w:color w:val="000000"/>
          <w:sz w:val="28"/>
          <w:szCs w:val="28"/>
          <w:lang w:val="nl-NL"/>
        </w:rPr>
        <w:t>phát động</w:t>
      </w:r>
      <w:r w:rsidRPr="00054B26">
        <w:rPr>
          <w:rFonts w:ascii="Times New Roman" w:eastAsia="Times New Roman" w:hAnsi="Times New Roman" w:cs="Times New Roman"/>
          <w:color w:val="000000"/>
          <w:sz w:val="28"/>
          <w:szCs w:val="28"/>
          <w:lang w:val="nl-NL"/>
        </w:rPr>
        <w:t xml:space="preserve"> </w:t>
      </w:r>
      <w:r w:rsidR="00054B26" w:rsidRPr="00054B26">
        <w:rPr>
          <w:rFonts w:ascii="Times New Roman" w:eastAsia="Times New Roman" w:hAnsi="Times New Roman" w:cs="Times New Roman"/>
          <w:color w:val="000000"/>
          <w:sz w:val="28"/>
          <w:szCs w:val="28"/>
          <w:lang w:val="nl-NL"/>
        </w:rPr>
        <w:t>thi đua nhằm nâng cao hiệu quả các phong trào, các cuộc vận động. Tổ chức sơ kết, tổng kết, rút kinh nghiệm để triển khai, nhân rộng các mô hình, điển hình tiên tiến, mô hình “Dân vận khéo” trên tất cả các lĩnh vực của đời sống xã hội.</w:t>
      </w:r>
    </w:p>
    <w:p w:rsidR="00054B26" w:rsidRPr="00054B26" w:rsidRDefault="00054B26" w:rsidP="00187590">
      <w:pPr>
        <w:shd w:val="clear" w:color="auto" w:fill="FFFFFF"/>
        <w:spacing w:after="0"/>
        <w:ind w:left="57" w:right="57" w:firstLine="567"/>
        <w:rPr>
          <w:rFonts w:ascii="Times New Roman" w:eastAsia="Times New Roman" w:hAnsi="Times New Roman" w:cs="Times New Roman"/>
          <w:color w:val="000000"/>
          <w:sz w:val="28"/>
          <w:szCs w:val="28"/>
        </w:rPr>
      </w:pPr>
      <w:r w:rsidRPr="00054B26">
        <w:rPr>
          <w:rFonts w:ascii="Times New Roman" w:eastAsia="Times New Roman" w:hAnsi="Times New Roman" w:cs="Times New Roman"/>
          <w:color w:val="000000"/>
          <w:sz w:val="28"/>
          <w:szCs w:val="28"/>
          <w:lang w:val="nl-NL"/>
        </w:rPr>
        <w:t>- Bám sát </w:t>
      </w:r>
      <w:r w:rsidRPr="00054B26">
        <w:rPr>
          <w:rFonts w:ascii="Times New Roman" w:eastAsia="Times New Roman" w:hAnsi="Times New Roman" w:cs="Times New Roman"/>
          <w:color w:val="000000"/>
          <w:sz w:val="28"/>
          <w:szCs w:val="28"/>
          <w:lang w:val="vi-VN"/>
        </w:rPr>
        <w:t>nghị quyết của cấp uỷ, chương trình, kế hoạch, phát triển </w:t>
      </w:r>
      <w:r w:rsidRPr="00054B26">
        <w:rPr>
          <w:rFonts w:ascii="Times New Roman" w:eastAsia="Times New Roman" w:hAnsi="Times New Roman" w:cs="Times New Roman"/>
          <w:color w:val="000000"/>
          <w:sz w:val="28"/>
          <w:szCs w:val="28"/>
          <w:lang w:val="nl-NL"/>
        </w:rPr>
        <w:t>kinh tế, xã hội</w:t>
      </w:r>
      <w:r w:rsidRPr="00054B26">
        <w:rPr>
          <w:rFonts w:ascii="Times New Roman" w:eastAsia="Times New Roman" w:hAnsi="Times New Roman" w:cs="Times New Roman"/>
          <w:color w:val="000000"/>
          <w:sz w:val="28"/>
          <w:szCs w:val="28"/>
          <w:lang w:val="vi-VN"/>
        </w:rPr>
        <w:t> của địa phương, </w:t>
      </w:r>
      <w:r w:rsidRPr="00054B26">
        <w:rPr>
          <w:rFonts w:ascii="Times New Roman" w:eastAsia="Times New Roman" w:hAnsi="Times New Roman" w:cs="Times New Roman"/>
          <w:color w:val="000000"/>
          <w:sz w:val="28"/>
          <w:szCs w:val="28"/>
          <w:lang w:val="nl-NL"/>
        </w:rPr>
        <w:t>đơn vị, Mặt trận Tổ quốc </w:t>
      </w:r>
      <w:r w:rsidRPr="00054B26">
        <w:rPr>
          <w:rFonts w:ascii="Times New Roman" w:eastAsia="Times New Roman" w:hAnsi="Times New Roman" w:cs="Times New Roman"/>
          <w:color w:val="000000"/>
          <w:sz w:val="28"/>
          <w:szCs w:val="28"/>
          <w:lang w:val="vi-VN"/>
        </w:rPr>
        <w:t>chủ trì</w:t>
      </w:r>
      <w:r w:rsidRPr="00054B26">
        <w:rPr>
          <w:rFonts w:ascii="Times New Roman" w:eastAsia="Times New Roman" w:hAnsi="Times New Roman" w:cs="Times New Roman"/>
          <w:color w:val="000000"/>
          <w:sz w:val="28"/>
          <w:szCs w:val="28"/>
          <w:lang w:val="nl-NL"/>
        </w:rPr>
        <w:t>, </w:t>
      </w:r>
      <w:r w:rsidRPr="00054B26">
        <w:rPr>
          <w:rFonts w:ascii="Times New Roman" w:eastAsia="Times New Roman" w:hAnsi="Times New Roman" w:cs="Times New Roman"/>
          <w:color w:val="000000"/>
          <w:sz w:val="28"/>
          <w:szCs w:val="28"/>
          <w:lang w:val="vi-VN"/>
        </w:rPr>
        <w:t>phối hợp</w:t>
      </w:r>
      <w:r w:rsidRPr="00054B26">
        <w:rPr>
          <w:rFonts w:ascii="Times New Roman" w:eastAsia="Times New Roman" w:hAnsi="Times New Roman" w:cs="Times New Roman"/>
          <w:color w:val="000000"/>
          <w:sz w:val="28"/>
          <w:szCs w:val="28"/>
          <w:lang w:val="nl-NL"/>
        </w:rPr>
        <w:t> với các đoàn thể chính trị - xã hội thống nhất nội dung, hình thức </w:t>
      </w:r>
      <w:r w:rsidRPr="00054B26">
        <w:rPr>
          <w:rFonts w:ascii="Times New Roman" w:eastAsia="Times New Roman" w:hAnsi="Times New Roman" w:cs="Times New Roman"/>
          <w:color w:val="000000"/>
          <w:sz w:val="28"/>
          <w:szCs w:val="28"/>
          <w:lang w:val="vi-VN"/>
        </w:rPr>
        <w:t>các </w:t>
      </w:r>
      <w:r w:rsidRPr="00054B26">
        <w:rPr>
          <w:rFonts w:ascii="Times New Roman" w:eastAsia="Times New Roman" w:hAnsi="Times New Roman" w:cs="Times New Roman"/>
          <w:color w:val="000000"/>
          <w:sz w:val="28"/>
          <w:szCs w:val="28"/>
          <w:lang w:val="nl-NL"/>
        </w:rPr>
        <w:t>cuộc vận động</w:t>
      </w:r>
      <w:r w:rsidRPr="00054B26">
        <w:rPr>
          <w:rFonts w:ascii="Times New Roman" w:eastAsia="Times New Roman" w:hAnsi="Times New Roman" w:cs="Times New Roman"/>
          <w:color w:val="000000"/>
          <w:sz w:val="28"/>
          <w:szCs w:val="28"/>
          <w:lang w:val="vi-VN"/>
        </w:rPr>
        <w:t>,</w:t>
      </w:r>
      <w:r w:rsidRPr="00054B26">
        <w:rPr>
          <w:rFonts w:ascii="Times New Roman" w:eastAsia="Times New Roman" w:hAnsi="Times New Roman" w:cs="Times New Roman"/>
          <w:color w:val="000000"/>
          <w:sz w:val="28"/>
          <w:szCs w:val="28"/>
          <w:lang w:val="nl-NL"/>
        </w:rPr>
        <w:t> các</w:t>
      </w:r>
      <w:r w:rsidRPr="00054B26">
        <w:rPr>
          <w:rFonts w:ascii="Times New Roman" w:eastAsia="Times New Roman" w:hAnsi="Times New Roman" w:cs="Times New Roman"/>
          <w:color w:val="000000"/>
          <w:sz w:val="28"/>
          <w:szCs w:val="28"/>
          <w:lang w:val="vi-VN"/>
        </w:rPr>
        <w:t xml:space="preserve"> phong </w:t>
      </w:r>
      <w:r w:rsidRPr="00054B26">
        <w:rPr>
          <w:rFonts w:ascii="Times New Roman" w:eastAsia="Times New Roman" w:hAnsi="Times New Roman" w:cs="Times New Roman"/>
          <w:color w:val="000000"/>
          <w:sz w:val="28"/>
          <w:szCs w:val="28"/>
          <w:lang w:val="vi-VN"/>
        </w:rPr>
        <w:lastRenderedPageBreak/>
        <w:t>trào</w:t>
      </w:r>
      <w:r w:rsidRPr="00054B26">
        <w:rPr>
          <w:rFonts w:ascii="Times New Roman" w:eastAsia="Times New Roman" w:hAnsi="Times New Roman" w:cs="Times New Roman"/>
          <w:color w:val="000000"/>
          <w:sz w:val="28"/>
          <w:szCs w:val="28"/>
          <w:lang w:val="nl-NL"/>
        </w:rPr>
        <w:t> thi đua</w:t>
      </w:r>
      <w:r w:rsidRPr="00054B26">
        <w:rPr>
          <w:rFonts w:ascii="Times New Roman" w:eastAsia="Times New Roman" w:hAnsi="Times New Roman" w:cs="Times New Roman"/>
          <w:color w:val="000000"/>
          <w:sz w:val="28"/>
          <w:szCs w:val="28"/>
          <w:lang w:val="vi-VN"/>
        </w:rPr>
        <w:t>, tránh chồng chéo, hình thức</w:t>
      </w:r>
      <w:r w:rsidRPr="00054B26">
        <w:rPr>
          <w:rFonts w:ascii="Times New Roman" w:eastAsia="Times New Roman" w:hAnsi="Times New Roman" w:cs="Times New Roman"/>
          <w:color w:val="000000"/>
          <w:sz w:val="28"/>
          <w:szCs w:val="28"/>
          <w:lang w:val="nl-NL"/>
        </w:rPr>
        <w:t>; lựa chọn những nội dung cụ thể, thiết thực, phù hợp với từng đoàn thể, từng cấp để phát động thi đua.</w:t>
      </w:r>
    </w:p>
    <w:p w:rsidR="00054B26" w:rsidRPr="00054B26" w:rsidRDefault="00054B26" w:rsidP="00187590">
      <w:pPr>
        <w:shd w:val="clear" w:color="auto" w:fill="FFFFFF"/>
        <w:spacing w:after="0"/>
        <w:ind w:left="57" w:right="57" w:firstLine="567"/>
        <w:rPr>
          <w:rFonts w:ascii="Times New Roman" w:eastAsia="Times New Roman" w:hAnsi="Times New Roman" w:cs="Times New Roman"/>
          <w:color w:val="000000"/>
          <w:sz w:val="28"/>
          <w:szCs w:val="28"/>
        </w:rPr>
      </w:pPr>
      <w:r w:rsidRPr="00054B26">
        <w:rPr>
          <w:rFonts w:ascii="Times New Roman" w:eastAsia="Times New Roman" w:hAnsi="Times New Roman" w:cs="Times New Roman"/>
          <w:color w:val="000000"/>
          <w:spacing w:val="-4"/>
          <w:sz w:val="28"/>
          <w:szCs w:val="28"/>
          <w:lang w:val="nl-NL"/>
        </w:rPr>
        <w:t>- Tổ chức thí điểm, xác định nội dung thi đua trọng tâm, đối tượng trọng điểm, có phân công lãnh đạo, chỉ đạo, có kiểm tra, đánh giá rút kinh nghiệm, từ đó mới triển khai nhân rộng. Thường xuyên sơ kết, tổng kết, đánh giá và kịp thời nêu gương, khen thưởng các điển hình tiên tiến, đồng thời uốn nắn, phê bình những tổ chức, cá nhân chưa làm tốt công tác thi đua.</w:t>
      </w:r>
    </w:p>
    <w:p w:rsidR="00054B26" w:rsidRDefault="00B41B81" w:rsidP="00187590">
      <w:pPr>
        <w:shd w:val="clear" w:color="auto" w:fill="FFFFFF"/>
        <w:spacing w:after="0"/>
        <w:ind w:left="57" w:right="57" w:firstLine="567"/>
        <w:rPr>
          <w:rFonts w:ascii="Times New Roman" w:eastAsia="Times New Roman" w:hAnsi="Times New Roman" w:cs="Times New Roman"/>
          <w:b/>
          <w:bCs/>
          <w:color w:val="000000"/>
          <w:sz w:val="28"/>
          <w:szCs w:val="28"/>
          <w:lang w:val="nl-NL"/>
        </w:rPr>
      </w:pPr>
      <w:r>
        <w:rPr>
          <w:rFonts w:ascii="Times New Roman" w:eastAsia="Times New Roman" w:hAnsi="Times New Roman" w:cs="Times New Roman"/>
          <w:b/>
          <w:bCs/>
          <w:color w:val="000000"/>
          <w:sz w:val="28"/>
          <w:szCs w:val="28"/>
          <w:lang w:val="nl-NL"/>
        </w:rPr>
        <w:t>5</w:t>
      </w:r>
      <w:r w:rsidR="00054B26" w:rsidRPr="00054B26">
        <w:rPr>
          <w:rFonts w:ascii="Times New Roman" w:eastAsia="Times New Roman" w:hAnsi="Times New Roman" w:cs="Times New Roman"/>
          <w:b/>
          <w:bCs/>
          <w:color w:val="000000"/>
          <w:sz w:val="28"/>
          <w:szCs w:val="28"/>
          <w:lang w:val="nl-NL"/>
        </w:rPr>
        <w:t>. Xây dựng cơ chế, chính sách, đảm bảo các điều kiện cho </w:t>
      </w:r>
      <w:r w:rsidR="00054B26" w:rsidRPr="00054B26">
        <w:rPr>
          <w:rFonts w:ascii="Times New Roman" w:eastAsia="Times New Roman" w:hAnsi="Times New Roman" w:cs="Times New Roman"/>
          <w:b/>
          <w:bCs/>
          <w:color w:val="000000"/>
          <w:sz w:val="28"/>
          <w:szCs w:val="28"/>
          <w:lang w:val="vi-VN"/>
        </w:rPr>
        <w:t>Mặt trận Tổ quốc</w:t>
      </w:r>
      <w:r w:rsidR="00054B26" w:rsidRPr="00054B26">
        <w:rPr>
          <w:rFonts w:ascii="Times New Roman" w:eastAsia="Times New Roman" w:hAnsi="Times New Roman" w:cs="Times New Roman"/>
          <w:b/>
          <w:bCs/>
          <w:color w:val="000000"/>
          <w:sz w:val="28"/>
          <w:szCs w:val="28"/>
          <w:lang w:val="nl-NL"/>
        </w:rPr>
        <w:t>, các đoàn thể chính trị - xã hội hoạt động hiệu quả</w:t>
      </w:r>
    </w:p>
    <w:p w:rsidR="00F9223B" w:rsidRPr="00F9223B" w:rsidRDefault="00F9223B" w:rsidP="00187590">
      <w:pPr>
        <w:shd w:val="clear" w:color="auto" w:fill="FFFFFF"/>
        <w:spacing w:after="0"/>
        <w:ind w:left="57" w:right="57" w:firstLine="567"/>
        <w:rPr>
          <w:rFonts w:ascii="Times New Roman" w:eastAsia="Times New Roman" w:hAnsi="Times New Roman" w:cs="Times New Roman"/>
          <w:color w:val="000000"/>
          <w:sz w:val="28"/>
          <w:szCs w:val="28"/>
        </w:rPr>
      </w:pPr>
      <w:r w:rsidRPr="00F9223B">
        <w:rPr>
          <w:rFonts w:ascii="Times New Roman" w:eastAsia="Times New Roman" w:hAnsi="Times New Roman" w:cs="Times New Roman"/>
          <w:bCs/>
          <w:color w:val="000000"/>
          <w:sz w:val="28"/>
          <w:szCs w:val="28"/>
          <w:lang w:val="nl-NL"/>
        </w:rPr>
        <w:t xml:space="preserve">Hằng năm, Hội đồng nhân dân, UBND xã cân đối nguồn kinh phí </w:t>
      </w:r>
      <w:r>
        <w:rPr>
          <w:rFonts w:ascii="Times New Roman" w:eastAsia="Times New Roman" w:hAnsi="Times New Roman" w:cs="Times New Roman"/>
          <w:bCs/>
          <w:color w:val="000000"/>
          <w:sz w:val="28"/>
          <w:szCs w:val="28"/>
          <w:lang w:val="nl-NL"/>
        </w:rPr>
        <w:t xml:space="preserve">đảm bảo </w:t>
      </w:r>
      <w:r w:rsidRPr="00F9223B">
        <w:rPr>
          <w:rFonts w:ascii="Times New Roman" w:eastAsia="Times New Roman" w:hAnsi="Times New Roman" w:cs="Times New Roman"/>
          <w:bCs/>
          <w:color w:val="000000"/>
          <w:sz w:val="28"/>
          <w:szCs w:val="28"/>
          <w:lang w:val="nl-NL"/>
        </w:rPr>
        <w:t xml:space="preserve">cho MTTQ và các </w:t>
      </w:r>
      <w:r w:rsidR="008D44A2">
        <w:rPr>
          <w:rFonts w:ascii="Times New Roman" w:eastAsia="Times New Roman" w:hAnsi="Times New Roman" w:cs="Times New Roman"/>
          <w:bCs/>
          <w:color w:val="000000"/>
          <w:sz w:val="28"/>
          <w:szCs w:val="28"/>
          <w:lang w:val="nl-NL"/>
        </w:rPr>
        <w:t>đoàn thể chính trị - xã hội</w:t>
      </w:r>
      <w:r w:rsidRPr="00F9223B">
        <w:rPr>
          <w:rFonts w:ascii="Times New Roman" w:eastAsia="Times New Roman" w:hAnsi="Times New Roman" w:cs="Times New Roman"/>
          <w:bCs/>
          <w:color w:val="000000"/>
          <w:sz w:val="28"/>
          <w:szCs w:val="28"/>
          <w:lang w:val="nl-NL"/>
        </w:rPr>
        <w:t xml:space="preserve"> hoạt động</w:t>
      </w:r>
      <w:r>
        <w:rPr>
          <w:rFonts w:ascii="Times New Roman" w:eastAsia="Times New Roman" w:hAnsi="Times New Roman" w:cs="Times New Roman"/>
          <w:bCs/>
          <w:color w:val="000000"/>
          <w:sz w:val="28"/>
          <w:szCs w:val="28"/>
          <w:lang w:val="nl-NL"/>
        </w:rPr>
        <w:t>; bố trí nguồn kinh phí cho công tác đào tạo, b</w:t>
      </w:r>
      <w:r w:rsidR="00005E42">
        <w:rPr>
          <w:rFonts w:ascii="Times New Roman" w:eastAsia="Times New Roman" w:hAnsi="Times New Roman" w:cs="Times New Roman"/>
          <w:bCs/>
          <w:color w:val="000000"/>
          <w:sz w:val="28"/>
          <w:szCs w:val="28"/>
          <w:lang w:val="nl-NL"/>
        </w:rPr>
        <w:t>ồi dưỡng cán bộ,</w:t>
      </w:r>
      <w:r>
        <w:rPr>
          <w:rFonts w:ascii="Times New Roman" w:eastAsia="Times New Roman" w:hAnsi="Times New Roman" w:cs="Times New Roman"/>
          <w:bCs/>
          <w:color w:val="000000"/>
          <w:sz w:val="28"/>
          <w:szCs w:val="28"/>
          <w:lang w:val="nl-NL"/>
        </w:rPr>
        <w:t xml:space="preserve"> kinh phí khen thưởng</w:t>
      </w:r>
      <w:r w:rsidR="00EE7DE5">
        <w:rPr>
          <w:rFonts w:ascii="Times New Roman" w:eastAsia="Times New Roman" w:hAnsi="Times New Roman" w:cs="Times New Roman"/>
          <w:bCs/>
          <w:color w:val="000000"/>
          <w:sz w:val="28"/>
          <w:szCs w:val="28"/>
          <w:lang w:val="nl-NL"/>
        </w:rPr>
        <w:t xml:space="preserve"> cho các tập thể,</w:t>
      </w:r>
      <w:r w:rsidR="00005E42">
        <w:rPr>
          <w:rFonts w:ascii="Times New Roman" w:eastAsia="Times New Roman" w:hAnsi="Times New Roman" w:cs="Times New Roman"/>
          <w:bCs/>
          <w:color w:val="000000"/>
          <w:sz w:val="28"/>
          <w:szCs w:val="28"/>
          <w:lang w:val="nl-NL"/>
        </w:rPr>
        <w:t xml:space="preserve"> cá nhân có thành tích xuất sắc,</w:t>
      </w:r>
      <w:r w:rsidR="00EE7DE5">
        <w:rPr>
          <w:rFonts w:ascii="Times New Roman" w:eastAsia="Times New Roman" w:hAnsi="Times New Roman" w:cs="Times New Roman"/>
          <w:bCs/>
          <w:color w:val="000000"/>
          <w:sz w:val="28"/>
          <w:szCs w:val="28"/>
          <w:lang w:val="nl-NL"/>
        </w:rPr>
        <w:t xml:space="preserve"> mua sắm trang thiết bị làm việc cho MTTQ và các </w:t>
      </w:r>
      <w:r w:rsidR="008D44A2">
        <w:rPr>
          <w:rFonts w:ascii="Times New Roman" w:eastAsia="Times New Roman" w:hAnsi="Times New Roman" w:cs="Times New Roman"/>
          <w:bCs/>
          <w:color w:val="000000"/>
          <w:sz w:val="28"/>
          <w:szCs w:val="28"/>
          <w:lang w:val="nl-NL"/>
        </w:rPr>
        <w:t>đoàn thể chính trị - xã hội</w:t>
      </w:r>
      <w:r w:rsidR="00EE7DE5">
        <w:rPr>
          <w:rFonts w:ascii="Times New Roman" w:eastAsia="Times New Roman" w:hAnsi="Times New Roman" w:cs="Times New Roman"/>
          <w:bCs/>
          <w:color w:val="000000"/>
          <w:sz w:val="28"/>
          <w:szCs w:val="28"/>
          <w:lang w:val="nl-NL"/>
        </w:rPr>
        <w:t>.</w:t>
      </w:r>
    </w:p>
    <w:p w:rsidR="00054B26" w:rsidRPr="00054B26" w:rsidRDefault="00B41B81" w:rsidP="00187590">
      <w:pPr>
        <w:shd w:val="clear" w:color="auto" w:fill="FFFFFF"/>
        <w:spacing w:after="0"/>
        <w:ind w:left="57" w:right="57" w:firstLine="567"/>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it-IT"/>
        </w:rPr>
        <w:t>6</w:t>
      </w:r>
      <w:r w:rsidR="00054B26" w:rsidRPr="00054B26">
        <w:rPr>
          <w:rFonts w:ascii="Times New Roman" w:eastAsia="Times New Roman" w:hAnsi="Times New Roman" w:cs="Times New Roman"/>
          <w:b/>
          <w:bCs/>
          <w:color w:val="000000"/>
          <w:sz w:val="28"/>
          <w:szCs w:val="28"/>
          <w:lang w:val="it-IT"/>
        </w:rPr>
        <w:t>. Tăng cường sự phối hợp giữa </w:t>
      </w:r>
      <w:r w:rsidR="00054B26" w:rsidRPr="00054B26">
        <w:rPr>
          <w:rFonts w:ascii="Times New Roman" w:eastAsia="Times New Roman" w:hAnsi="Times New Roman" w:cs="Times New Roman"/>
          <w:b/>
          <w:bCs/>
          <w:color w:val="000000"/>
          <w:sz w:val="28"/>
          <w:szCs w:val="28"/>
          <w:lang w:val="vi-VN"/>
        </w:rPr>
        <w:t>Mặt trận Tổ quốc</w:t>
      </w:r>
      <w:r w:rsidR="00054B26" w:rsidRPr="00054B26">
        <w:rPr>
          <w:rFonts w:ascii="Times New Roman" w:eastAsia="Times New Roman" w:hAnsi="Times New Roman" w:cs="Times New Roman"/>
          <w:b/>
          <w:bCs/>
          <w:color w:val="000000"/>
          <w:sz w:val="28"/>
          <w:szCs w:val="28"/>
          <w:lang w:val="it-IT"/>
        </w:rPr>
        <w:t>, các đoàn thể chính trị - xã hội với chính quyền</w:t>
      </w:r>
    </w:p>
    <w:p w:rsidR="00054B26" w:rsidRPr="00054B26" w:rsidRDefault="00EE7DE5" w:rsidP="00187590">
      <w:pPr>
        <w:shd w:val="clear" w:color="auto" w:fill="FFFFFF"/>
        <w:spacing w:after="0"/>
        <w:ind w:left="57" w:right="57"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4"/>
          <w:sz w:val="28"/>
          <w:szCs w:val="28"/>
          <w:lang w:val="it-IT"/>
        </w:rPr>
        <w:t>- Đảng uỷ chỉ đạo UBND xã</w:t>
      </w:r>
      <w:r w:rsidR="00054B26" w:rsidRPr="00054B26">
        <w:rPr>
          <w:rFonts w:ascii="Times New Roman" w:eastAsia="Times New Roman" w:hAnsi="Times New Roman" w:cs="Times New Roman"/>
          <w:color w:val="000000"/>
          <w:spacing w:val="-4"/>
          <w:sz w:val="28"/>
          <w:szCs w:val="28"/>
          <w:lang w:val="it-IT"/>
        </w:rPr>
        <w:t xml:space="preserve"> chủ động xây dựng nội dung, ký kết quy chế phối hợp hoạt động với </w:t>
      </w:r>
      <w:r w:rsidR="00054B26" w:rsidRPr="00054B26">
        <w:rPr>
          <w:rFonts w:ascii="Times New Roman" w:eastAsia="Times New Roman" w:hAnsi="Times New Roman" w:cs="Times New Roman"/>
          <w:color w:val="000000"/>
          <w:spacing w:val="-4"/>
          <w:sz w:val="28"/>
          <w:szCs w:val="28"/>
          <w:lang w:val="vi-VN"/>
        </w:rPr>
        <w:t>Mặt trận Tổ quốc</w:t>
      </w:r>
      <w:r w:rsidR="00054B26" w:rsidRPr="00054B26">
        <w:rPr>
          <w:rFonts w:ascii="Times New Roman" w:eastAsia="Times New Roman" w:hAnsi="Times New Roman" w:cs="Times New Roman"/>
          <w:color w:val="000000"/>
          <w:spacing w:val="-4"/>
          <w:sz w:val="28"/>
          <w:szCs w:val="28"/>
          <w:lang w:val="it-IT"/>
        </w:rPr>
        <w:t>, các đoàn thể chính trị - xã hội cùng cấp. Tổ chức cho </w:t>
      </w:r>
      <w:r w:rsidR="00054B26" w:rsidRPr="00054B26">
        <w:rPr>
          <w:rFonts w:ascii="Times New Roman" w:eastAsia="Times New Roman" w:hAnsi="Times New Roman" w:cs="Times New Roman"/>
          <w:color w:val="000000"/>
          <w:spacing w:val="-4"/>
          <w:sz w:val="28"/>
          <w:szCs w:val="28"/>
          <w:lang w:val="vi-VN"/>
        </w:rPr>
        <w:t>Mặt trận Tổ quốc</w:t>
      </w:r>
      <w:r w:rsidR="00054B26" w:rsidRPr="00054B26">
        <w:rPr>
          <w:rFonts w:ascii="Times New Roman" w:eastAsia="Times New Roman" w:hAnsi="Times New Roman" w:cs="Times New Roman"/>
          <w:color w:val="000000"/>
          <w:spacing w:val="-4"/>
          <w:sz w:val="28"/>
          <w:szCs w:val="28"/>
          <w:lang w:val="it-IT"/>
        </w:rPr>
        <w:t>, các đoàn thể chính trị - xã hội tham gia phản biện, góp ý xây dựng kế hoạch, quy hoạch phát triển kinh tế - xã hội của địa phương</w:t>
      </w:r>
      <w:r w:rsidR="00054B26" w:rsidRPr="00054B26">
        <w:rPr>
          <w:rFonts w:ascii="Times New Roman" w:eastAsia="Times New Roman" w:hAnsi="Times New Roman" w:cs="Times New Roman"/>
          <w:color w:val="000000"/>
          <w:sz w:val="28"/>
          <w:szCs w:val="28"/>
          <w:lang w:val="it-IT"/>
        </w:rPr>
        <w:t>.</w:t>
      </w:r>
    </w:p>
    <w:p w:rsidR="00054B26" w:rsidRPr="00054B26" w:rsidRDefault="00054B26" w:rsidP="00187590">
      <w:pPr>
        <w:shd w:val="clear" w:color="auto" w:fill="FFFFFF"/>
        <w:spacing w:after="0"/>
        <w:ind w:left="57" w:right="57" w:firstLine="567"/>
        <w:rPr>
          <w:rFonts w:ascii="Times New Roman" w:eastAsia="Times New Roman" w:hAnsi="Times New Roman" w:cs="Times New Roman"/>
          <w:color w:val="000000"/>
          <w:sz w:val="28"/>
          <w:szCs w:val="28"/>
        </w:rPr>
      </w:pPr>
      <w:r w:rsidRPr="00054B26">
        <w:rPr>
          <w:rFonts w:ascii="Times New Roman" w:eastAsia="Times New Roman" w:hAnsi="Times New Roman" w:cs="Times New Roman"/>
          <w:color w:val="000000"/>
          <w:spacing w:val="-4"/>
          <w:sz w:val="28"/>
          <w:szCs w:val="28"/>
          <w:lang w:val="nl-NL"/>
        </w:rPr>
        <w:t>- T</w:t>
      </w:r>
      <w:r w:rsidRPr="00054B26">
        <w:rPr>
          <w:rFonts w:ascii="Times New Roman" w:eastAsia="Times New Roman" w:hAnsi="Times New Roman" w:cs="Times New Roman"/>
          <w:color w:val="000000"/>
          <w:sz w:val="28"/>
          <w:szCs w:val="28"/>
          <w:lang w:val="it-IT"/>
        </w:rPr>
        <w:t>ạo điều kiện cho </w:t>
      </w:r>
      <w:r w:rsidRPr="00054B26">
        <w:rPr>
          <w:rFonts w:ascii="Times New Roman" w:eastAsia="Times New Roman" w:hAnsi="Times New Roman" w:cs="Times New Roman"/>
          <w:color w:val="000000"/>
          <w:sz w:val="28"/>
          <w:szCs w:val="28"/>
          <w:lang w:val="vi-VN"/>
        </w:rPr>
        <w:t>Mặt trận Tổ quốc</w:t>
      </w:r>
      <w:r w:rsidRPr="00054B26">
        <w:rPr>
          <w:rFonts w:ascii="Times New Roman" w:eastAsia="Times New Roman" w:hAnsi="Times New Roman" w:cs="Times New Roman"/>
          <w:color w:val="000000"/>
          <w:sz w:val="28"/>
          <w:szCs w:val="28"/>
          <w:lang w:val="it-IT"/>
        </w:rPr>
        <w:t>, các đoàn thể chính trị - xã hội giám sát đối với hoạt động của chính quyền, cơ quan, đơn vị, cán bộ, công chức; tham gia phản biện xã hội đối với các văn bản quy phạm pháp luật, các chương trình, dự án quan trọng của địa phương, đơn vị theo Quyết định 217-QĐ/TW, 218-QĐ/TW của Bộ Chính trị.</w:t>
      </w:r>
    </w:p>
    <w:p w:rsidR="00054B26" w:rsidRPr="00054B26" w:rsidRDefault="00054B26" w:rsidP="00187590">
      <w:pPr>
        <w:shd w:val="clear" w:color="auto" w:fill="FFFFFF"/>
        <w:spacing w:after="0"/>
        <w:ind w:left="57" w:right="57" w:firstLine="567"/>
        <w:rPr>
          <w:rFonts w:ascii="Times New Roman" w:eastAsia="Times New Roman" w:hAnsi="Times New Roman" w:cs="Times New Roman"/>
          <w:color w:val="000000"/>
          <w:sz w:val="28"/>
          <w:szCs w:val="28"/>
        </w:rPr>
      </w:pPr>
      <w:r w:rsidRPr="00054B26">
        <w:rPr>
          <w:rFonts w:ascii="Times New Roman" w:eastAsia="Times New Roman" w:hAnsi="Times New Roman" w:cs="Times New Roman"/>
          <w:color w:val="000000"/>
          <w:sz w:val="28"/>
          <w:szCs w:val="28"/>
          <w:lang w:val="it-IT"/>
        </w:rPr>
        <w:t>- Tổ chức cho MTTQ, các đoàn thể chính trị - xã hội </w:t>
      </w:r>
      <w:r w:rsidRPr="00054B26">
        <w:rPr>
          <w:rFonts w:ascii="Times New Roman" w:eastAsia="Times New Roman" w:hAnsi="Times New Roman" w:cs="Times New Roman"/>
          <w:color w:val="000000"/>
          <w:spacing w:val="-4"/>
          <w:sz w:val="28"/>
          <w:szCs w:val="28"/>
          <w:lang w:val="nl-NL"/>
        </w:rPr>
        <w:t>tham gia thực hiện những nội dung, phần việc của chương trình, dự án phù hợp với chức năng, nhiệm vụ và khả năng của từng đoàn thể </w:t>
      </w:r>
      <w:r w:rsidRPr="00054B26">
        <w:rPr>
          <w:rFonts w:ascii="Times New Roman" w:eastAsia="Times New Roman" w:hAnsi="Times New Roman" w:cs="Times New Roman"/>
          <w:color w:val="000000"/>
          <w:spacing w:val="-4"/>
          <w:sz w:val="28"/>
          <w:szCs w:val="28"/>
          <w:lang w:val="vi-VN"/>
        </w:rPr>
        <w:t>để</w:t>
      </w:r>
      <w:r w:rsidRPr="00054B26">
        <w:rPr>
          <w:rFonts w:ascii="Times New Roman" w:eastAsia="Times New Roman" w:hAnsi="Times New Roman" w:cs="Times New Roman"/>
          <w:color w:val="000000"/>
          <w:spacing w:val="-4"/>
          <w:sz w:val="28"/>
          <w:szCs w:val="28"/>
          <w:lang w:val="it-IT"/>
        </w:rPr>
        <w:t> tập hợp, thu hút đoàn viên, hội viên tham gia các phong trào thi đua và </w:t>
      </w:r>
      <w:r w:rsidRPr="00054B26">
        <w:rPr>
          <w:rFonts w:ascii="Times New Roman" w:eastAsia="Times New Roman" w:hAnsi="Times New Roman" w:cs="Times New Roman"/>
          <w:color w:val="000000"/>
          <w:spacing w:val="-4"/>
          <w:sz w:val="28"/>
          <w:szCs w:val="28"/>
          <w:lang w:val="nl-NL"/>
        </w:rPr>
        <w:t>tăng </w:t>
      </w:r>
      <w:r w:rsidRPr="00054B26">
        <w:rPr>
          <w:rFonts w:ascii="Times New Roman" w:eastAsia="Times New Roman" w:hAnsi="Times New Roman" w:cs="Times New Roman"/>
          <w:color w:val="000000"/>
          <w:spacing w:val="-4"/>
          <w:sz w:val="28"/>
          <w:szCs w:val="28"/>
          <w:lang w:val="vi-VN"/>
        </w:rPr>
        <w:t>thêm </w:t>
      </w:r>
      <w:r w:rsidRPr="00054B26">
        <w:rPr>
          <w:rFonts w:ascii="Times New Roman" w:eastAsia="Times New Roman" w:hAnsi="Times New Roman" w:cs="Times New Roman"/>
          <w:color w:val="000000"/>
          <w:spacing w:val="-4"/>
          <w:sz w:val="28"/>
          <w:szCs w:val="28"/>
          <w:lang w:val="nl-NL"/>
        </w:rPr>
        <w:t>nguồn </w:t>
      </w:r>
      <w:r w:rsidRPr="00054B26">
        <w:rPr>
          <w:rFonts w:ascii="Times New Roman" w:eastAsia="Times New Roman" w:hAnsi="Times New Roman" w:cs="Times New Roman"/>
          <w:color w:val="000000"/>
          <w:spacing w:val="-4"/>
          <w:sz w:val="28"/>
          <w:szCs w:val="28"/>
          <w:lang w:val="vi-VN"/>
        </w:rPr>
        <w:t>kinh phí hoạt động</w:t>
      </w:r>
      <w:r w:rsidRPr="00054B26">
        <w:rPr>
          <w:rFonts w:ascii="Times New Roman" w:eastAsia="Times New Roman" w:hAnsi="Times New Roman" w:cs="Times New Roman"/>
          <w:color w:val="000000"/>
          <w:spacing w:val="-4"/>
          <w:sz w:val="28"/>
          <w:szCs w:val="28"/>
          <w:lang w:val="it-IT"/>
        </w:rPr>
        <w:t>.</w:t>
      </w:r>
    </w:p>
    <w:p w:rsidR="00054B26" w:rsidRPr="00054B26" w:rsidRDefault="00054B26" w:rsidP="00187590">
      <w:pPr>
        <w:shd w:val="clear" w:color="auto" w:fill="FFFFFF"/>
        <w:spacing w:after="0"/>
        <w:ind w:left="57" w:right="57" w:firstLine="567"/>
        <w:rPr>
          <w:rFonts w:ascii="Times New Roman" w:eastAsia="Times New Roman" w:hAnsi="Times New Roman" w:cs="Times New Roman"/>
          <w:color w:val="000000"/>
          <w:sz w:val="28"/>
          <w:szCs w:val="28"/>
        </w:rPr>
      </w:pPr>
      <w:r w:rsidRPr="00054B26">
        <w:rPr>
          <w:rFonts w:ascii="Times New Roman" w:eastAsia="Times New Roman" w:hAnsi="Times New Roman" w:cs="Times New Roman"/>
          <w:color w:val="000000"/>
          <w:sz w:val="28"/>
          <w:szCs w:val="28"/>
          <w:lang w:val="it-IT"/>
        </w:rPr>
        <w:t>- </w:t>
      </w:r>
      <w:r w:rsidRPr="00054B26">
        <w:rPr>
          <w:rFonts w:ascii="Times New Roman" w:eastAsia="Times New Roman" w:hAnsi="Times New Roman" w:cs="Times New Roman"/>
          <w:color w:val="000000"/>
          <w:spacing w:val="-2"/>
          <w:sz w:val="28"/>
          <w:szCs w:val="28"/>
          <w:lang w:val="vi-VN"/>
        </w:rPr>
        <w:t>Định kỳ h</w:t>
      </w:r>
      <w:r w:rsidRPr="00054B26">
        <w:rPr>
          <w:rFonts w:ascii="Times New Roman" w:eastAsia="Times New Roman" w:hAnsi="Times New Roman" w:cs="Times New Roman"/>
          <w:color w:val="000000"/>
          <w:spacing w:val="-2"/>
          <w:sz w:val="28"/>
          <w:szCs w:val="28"/>
          <w:lang w:val="it-IT"/>
        </w:rPr>
        <w:t>ằ</w:t>
      </w:r>
      <w:r w:rsidRPr="00054B26">
        <w:rPr>
          <w:rFonts w:ascii="Times New Roman" w:eastAsia="Times New Roman" w:hAnsi="Times New Roman" w:cs="Times New Roman"/>
          <w:color w:val="000000"/>
          <w:spacing w:val="-2"/>
          <w:sz w:val="28"/>
          <w:szCs w:val="28"/>
          <w:lang w:val="vi-VN"/>
        </w:rPr>
        <w:t>ng</w:t>
      </w:r>
      <w:r w:rsidRPr="00054B26">
        <w:rPr>
          <w:rFonts w:ascii="Times New Roman" w:eastAsia="Times New Roman" w:hAnsi="Times New Roman" w:cs="Times New Roman"/>
          <w:color w:val="000000"/>
          <w:spacing w:val="-2"/>
          <w:sz w:val="28"/>
          <w:szCs w:val="28"/>
          <w:lang w:val="it-IT"/>
        </w:rPr>
        <w:t> năm, tập thể lãnh đạo, người đứng đầu chính quyền</w:t>
      </w:r>
      <w:r w:rsidRPr="00054B26">
        <w:rPr>
          <w:rFonts w:ascii="Times New Roman" w:eastAsia="Times New Roman" w:hAnsi="Times New Roman" w:cs="Times New Roman"/>
          <w:color w:val="000000"/>
          <w:spacing w:val="-2"/>
          <w:sz w:val="28"/>
          <w:szCs w:val="28"/>
          <w:lang w:val="vi-VN"/>
        </w:rPr>
        <w:t> làm việc với </w:t>
      </w:r>
      <w:r w:rsidRPr="00054B26">
        <w:rPr>
          <w:rFonts w:ascii="Times New Roman" w:eastAsia="Times New Roman" w:hAnsi="Times New Roman" w:cs="Times New Roman"/>
          <w:color w:val="000000"/>
          <w:sz w:val="28"/>
          <w:szCs w:val="28"/>
          <w:lang w:val="vi-VN"/>
        </w:rPr>
        <w:t>Mặt trận Tổ quốc</w:t>
      </w:r>
      <w:r w:rsidRPr="00054B26">
        <w:rPr>
          <w:rFonts w:ascii="Times New Roman" w:eastAsia="Times New Roman" w:hAnsi="Times New Roman" w:cs="Times New Roman"/>
          <w:color w:val="000000"/>
          <w:spacing w:val="-2"/>
          <w:sz w:val="28"/>
          <w:szCs w:val="28"/>
          <w:lang w:val="it-IT"/>
        </w:rPr>
        <w:t>, các đoàn thể chính trị - xã hội cùng cấp </w:t>
      </w:r>
      <w:r w:rsidRPr="00054B26">
        <w:rPr>
          <w:rFonts w:ascii="Times New Roman" w:eastAsia="Times New Roman" w:hAnsi="Times New Roman" w:cs="Times New Roman"/>
          <w:color w:val="000000"/>
          <w:spacing w:val="-2"/>
          <w:sz w:val="28"/>
          <w:szCs w:val="28"/>
          <w:lang w:val="vi-VN"/>
        </w:rPr>
        <w:t>để nắm tình hình </w:t>
      </w:r>
      <w:r w:rsidRPr="00054B26">
        <w:rPr>
          <w:rFonts w:ascii="Times New Roman" w:eastAsia="Times New Roman" w:hAnsi="Times New Roman" w:cs="Times New Roman"/>
          <w:color w:val="000000"/>
          <w:spacing w:val="-2"/>
          <w:sz w:val="28"/>
          <w:szCs w:val="28"/>
          <w:lang w:val="it-IT"/>
        </w:rPr>
        <w:t>nhân dân; </w:t>
      </w:r>
      <w:r w:rsidRPr="00054B26">
        <w:rPr>
          <w:rFonts w:ascii="Times New Roman" w:eastAsia="Times New Roman" w:hAnsi="Times New Roman" w:cs="Times New Roman"/>
          <w:color w:val="000000"/>
          <w:sz w:val="28"/>
          <w:szCs w:val="28"/>
          <w:lang w:val="it-IT"/>
        </w:rPr>
        <w:t>tiếp thu ý kiến phê bình, góp ý của nhân dân về công tác quản lý nhà nước, về thái độ và phong cách làm việc của cán bộ, công chức.</w:t>
      </w:r>
    </w:p>
    <w:p w:rsidR="00054B26" w:rsidRPr="00054B26" w:rsidRDefault="00054B26" w:rsidP="00187590">
      <w:pPr>
        <w:shd w:val="clear" w:color="auto" w:fill="FFFFFF"/>
        <w:spacing w:after="0"/>
        <w:ind w:left="57" w:right="57" w:firstLine="567"/>
        <w:rPr>
          <w:rFonts w:ascii="Times New Roman" w:eastAsia="Times New Roman" w:hAnsi="Times New Roman" w:cs="Times New Roman"/>
          <w:color w:val="000000"/>
          <w:sz w:val="28"/>
          <w:szCs w:val="28"/>
        </w:rPr>
      </w:pPr>
      <w:r w:rsidRPr="00054B26">
        <w:rPr>
          <w:rFonts w:ascii="Times New Roman" w:eastAsia="Times New Roman" w:hAnsi="Times New Roman" w:cs="Times New Roman"/>
          <w:b/>
          <w:bCs/>
          <w:color w:val="000000"/>
          <w:sz w:val="28"/>
          <w:szCs w:val="28"/>
          <w:lang w:val="it-IT"/>
        </w:rPr>
        <w:t>IV. TỔ CHỨC THỰC HIỆN</w:t>
      </w:r>
    </w:p>
    <w:p w:rsidR="00054B26" w:rsidRDefault="000C4ED8" w:rsidP="00187590">
      <w:pPr>
        <w:shd w:val="clear" w:color="auto" w:fill="FFFFFF"/>
        <w:spacing w:after="0"/>
        <w:ind w:left="57" w:right="57" w:firstLine="567"/>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pt-BR"/>
        </w:rPr>
        <w:t>1</w:t>
      </w:r>
      <w:r w:rsidR="00EE7DE5">
        <w:rPr>
          <w:rFonts w:ascii="Times New Roman" w:eastAsia="Times New Roman" w:hAnsi="Times New Roman" w:cs="Times New Roman"/>
          <w:color w:val="000000"/>
          <w:sz w:val="28"/>
          <w:szCs w:val="28"/>
          <w:lang w:val="pt-BR"/>
        </w:rPr>
        <w:t>.</w:t>
      </w:r>
      <w:r w:rsidR="00054B26" w:rsidRPr="00054B26">
        <w:rPr>
          <w:rFonts w:ascii="Times New Roman" w:eastAsia="Times New Roman" w:hAnsi="Times New Roman" w:cs="Times New Roman"/>
          <w:color w:val="000000"/>
          <w:sz w:val="28"/>
          <w:szCs w:val="28"/>
          <w:lang w:val="pt-BR"/>
        </w:rPr>
        <w:t> </w:t>
      </w:r>
      <w:r w:rsidR="00054B26" w:rsidRPr="00054B26">
        <w:rPr>
          <w:rFonts w:ascii="Times New Roman" w:eastAsia="Times New Roman" w:hAnsi="Times New Roman" w:cs="Times New Roman"/>
          <w:color w:val="000000"/>
          <w:sz w:val="28"/>
          <w:szCs w:val="28"/>
          <w:lang w:val="vi-VN"/>
        </w:rPr>
        <w:t>Mặt trận Tổ quốc</w:t>
      </w:r>
      <w:r w:rsidR="00054B26" w:rsidRPr="00054B26">
        <w:rPr>
          <w:rFonts w:ascii="Times New Roman" w:eastAsia="Times New Roman" w:hAnsi="Times New Roman" w:cs="Times New Roman"/>
          <w:color w:val="000000"/>
          <w:sz w:val="28"/>
          <w:szCs w:val="28"/>
          <w:lang w:val="pt-BR"/>
        </w:rPr>
        <w:t> và các đoàn thể chính trị -</w:t>
      </w:r>
      <w:r w:rsidR="00EE7DE5">
        <w:rPr>
          <w:rFonts w:ascii="Times New Roman" w:eastAsia="Times New Roman" w:hAnsi="Times New Roman" w:cs="Times New Roman"/>
          <w:color w:val="000000"/>
          <w:sz w:val="28"/>
          <w:szCs w:val="28"/>
          <w:lang w:val="pt-BR"/>
        </w:rPr>
        <w:t xml:space="preserve"> xã hội,</w:t>
      </w:r>
      <w:r w:rsidR="00054B26" w:rsidRPr="00054B26">
        <w:rPr>
          <w:rFonts w:ascii="Times New Roman" w:eastAsia="Times New Roman" w:hAnsi="Times New Roman" w:cs="Times New Roman"/>
          <w:color w:val="000000"/>
          <w:sz w:val="28"/>
          <w:szCs w:val="28"/>
          <w:lang w:val="pt-BR"/>
        </w:rPr>
        <w:t xml:space="preserve"> tổ chức quán triệt, triển khai nghị quyết đến đoàn viên, hội viên và nhân dân; xây dựng chương trình hành động thực hiện nghị quyết; x</w:t>
      </w:r>
      <w:r w:rsidR="00054B26" w:rsidRPr="00054B26">
        <w:rPr>
          <w:rFonts w:ascii="Times New Roman" w:eastAsia="Times New Roman" w:hAnsi="Times New Roman" w:cs="Times New Roman"/>
          <w:color w:val="000000"/>
          <w:sz w:val="28"/>
          <w:szCs w:val="28"/>
          <w:lang w:val="nl-NL"/>
        </w:rPr>
        <w:t xml:space="preserve">ây dựng tiêu chí đánh giá kỹ năng tuyên truyền, vận </w:t>
      </w:r>
      <w:r w:rsidR="00054B26" w:rsidRPr="00054B26">
        <w:rPr>
          <w:rFonts w:ascii="Times New Roman" w:eastAsia="Times New Roman" w:hAnsi="Times New Roman" w:cs="Times New Roman"/>
          <w:color w:val="000000"/>
          <w:sz w:val="28"/>
          <w:szCs w:val="28"/>
          <w:lang w:val="nl-NL"/>
        </w:rPr>
        <w:lastRenderedPageBreak/>
        <w:t>động của cán bộ Mặt trận Tổ quốc, các đoàn thể chính trị - xã hội các cấp để giao chỉ tiêu thực hiện.</w:t>
      </w:r>
    </w:p>
    <w:p w:rsidR="000C4ED8" w:rsidRPr="000C4ED8" w:rsidRDefault="000C4ED8" w:rsidP="00187590">
      <w:pPr>
        <w:shd w:val="clear" w:color="auto" w:fill="FFFFFF"/>
        <w:spacing w:after="0"/>
        <w:ind w:left="57" w:right="57"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l-NL"/>
        </w:rPr>
        <w:t>2. Hội đồng nhân dân, Uỷ ban nhân dân xã</w:t>
      </w:r>
      <w:r w:rsidRPr="00054B26">
        <w:rPr>
          <w:rFonts w:ascii="Times New Roman" w:eastAsia="Times New Roman" w:hAnsi="Times New Roman" w:cs="Times New Roman"/>
          <w:color w:val="000000"/>
          <w:sz w:val="28"/>
          <w:szCs w:val="28"/>
          <w:lang w:val="nl-NL"/>
        </w:rPr>
        <w:t xml:space="preserve"> lập dự to</w:t>
      </w:r>
      <w:r>
        <w:rPr>
          <w:rFonts w:ascii="Times New Roman" w:eastAsia="Times New Roman" w:hAnsi="Times New Roman" w:cs="Times New Roman"/>
          <w:color w:val="000000"/>
          <w:sz w:val="28"/>
          <w:szCs w:val="28"/>
          <w:lang w:val="nl-NL"/>
        </w:rPr>
        <w:t xml:space="preserve">án kinh phí, kế hoạch đầu tư trang thiết bị, kinh phí hoạt động </w:t>
      </w:r>
      <w:r w:rsidRPr="00054B26">
        <w:rPr>
          <w:rFonts w:ascii="Times New Roman" w:eastAsia="Times New Roman" w:hAnsi="Times New Roman" w:cs="Times New Roman"/>
          <w:color w:val="000000"/>
          <w:sz w:val="28"/>
          <w:szCs w:val="28"/>
          <w:lang w:val="nl-NL"/>
        </w:rPr>
        <w:t>đảm bảo cho Mặt trận Tổ quốc, các đoàn thể chính trị - xã hội hoạt động.</w:t>
      </w:r>
    </w:p>
    <w:p w:rsidR="000C4ED8" w:rsidRPr="00054B26" w:rsidRDefault="000C4ED8" w:rsidP="00187590">
      <w:pPr>
        <w:shd w:val="clear" w:color="auto" w:fill="FFFFFF"/>
        <w:spacing w:after="0"/>
        <w:ind w:left="57" w:right="57"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it-IT"/>
        </w:rPr>
        <w:t>3</w:t>
      </w:r>
      <w:r w:rsidRPr="00054B26">
        <w:rPr>
          <w:rFonts w:ascii="Times New Roman" w:eastAsia="Times New Roman" w:hAnsi="Times New Roman" w:cs="Times New Roman"/>
          <w:color w:val="000000"/>
          <w:sz w:val="28"/>
          <w:szCs w:val="28"/>
          <w:lang w:val="it-IT"/>
        </w:rPr>
        <w:t>. Cá</w:t>
      </w:r>
      <w:r>
        <w:rPr>
          <w:rFonts w:ascii="Times New Roman" w:eastAsia="Times New Roman" w:hAnsi="Times New Roman" w:cs="Times New Roman"/>
          <w:color w:val="000000"/>
          <w:sz w:val="28"/>
          <w:szCs w:val="28"/>
          <w:lang w:val="it-IT"/>
        </w:rPr>
        <w:t>c chi uỷ trực thuộc Đảng bộ</w:t>
      </w:r>
      <w:r w:rsidRPr="00054B26">
        <w:rPr>
          <w:rFonts w:ascii="Times New Roman" w:eastAsia="Times New Roman" w:hAnsi="Times New Roman" w:cs="Times New Roman"/>
          <w:color w:val="000000"/>
          <w:sz w:val="28"/>
          <w:szCs w:val="28"/>
          <w:lang w:val="it-IT"/>
        </w:rPr>
        <w:t> </w:t>
      </w:r>
      <w:r w:rsidRPr="00054B26">
        <w:rPr>
          <w:rFonts w:ascii="Times New Roman" w:eastAsia="Times New Roman" w:hAnsi="Times New Roman" w:cs="Times New Roman"/>
          <w:color w:val="000000"/>
          <w:spacing w:val="-6"/>
          <w:sz w:val="28"/>
          <w:szCs w:val="28"/>
          <w:lang w:val="nl-NL"/>
        </w:rPr>
        <w:t>chịu trách nhiệm </w:t>
      </w:r>
      <w:r w:rsidRPr="00054B26">
        <w:rPr>
          <w:rFonts w:ascii="Times New Roman" w:eastAsia="Times New Roman" w:hAnsi="Times New Roman" w:cs="Times New Roman"/>
          <w:color w:val="000000"/>
          <w:sz w:val="28"/>
          <w:szCs w:val="28"/>
          <w:lang w:val="it-IT"/>
        </w:rPr>
        <w:t>quán triệt, triển khai thực hiện nghị quyết đến cán bộ, đảng viên và tuyên truyền, phổ biến sâu rộng trong các tầng lớp nhân dân. Căn cứ vào tình hình thực tiễn của địa phương, đơn vị xây dựng kế hoạch, chương trình hành động thực hiện nghị quyết đạt hiệu</w:t>
      </w:r>
      <w:r>
        <w:rPr>
          <w:rFonts w:ascii="Times New Roman" w:eastAsia="Times New Roman" w:hAnsi="Times New Roman" w:cs="Times New Roman"/>
          <w:color w:val="000000"/>
          <w:sz w:val="28"/>
          <w:szCs w:val="28"/>
          <w:lang w:val="it-IT"/>
        </w:rPr>
        <w:t xml:space="preserve"> quả, báo cáo ban Thường vụ Đảng</w:t>
      </w:r>
      <w:r w:rsidRPr="00054B26">
        <w:rPr>
          <w:rFonts w:ascii="Times New Roman" w:eastAsia="Times New Roman" w:hAnsi="Times New Roman" w:cs="Times New Roman"/>
          <w:color w:val="000000"/>
          <w:sz w:val="28"/>
          <w:szCs w:val="28"/>
          <w:lang w:val="it-IT"/>
        </w:rPr>
        <w:t xml:space="preserve"> uỷ.</w:t>
      </w:r>
    </w:p>
    <w:p w:rsidR="00054B26" w:rsidRPr="00054B26" w:rsidRDefault="000C4ED8" w:rsidP="00187590">
      <w:pPr>
        <w:shd w:val="clear" w:color="auto" w:fill="FFFFFF"/>
        <w:spacing w:after="0"/>
        <w:ind w:left="57" w:right="57"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4</w:t>
      </w:r>
      <w:r w:rsidR="00054B26" w:rsidRPr="00054B26">
        <w:rPr>
          <w:rFonts w:ascii="Times New Roman" w:eastAsia="Times New Roman" w:hAnsi="Times New Roman" w:cs="Times New Roman"/>
          <w:color w:val="000000"/>
          <w:sz w:val="28"/>
          <w:szCs w:val="28"/>
          <w:lang w:val="pt-BR"/>
        </w:rPr>
        <w:t>. </w:t>
      </w:r>
      <w:r w:rsidR="00054B26" w:rsidRPr="00054B26">
        <w:rPr>
          <w:rFonts w:ascii="Times New Roman" w:eastAsia="Times New Roman" w:hAnsi="Times New Roman" w:cs="Times New Roman"/>
          <w:color w:val="000000"/>
          <w:sz w:val="28"/>
          <w:szCs w:val="28"/>
          <w:lang w:val="it-IT"/>
        </w:rPr>
        <w:t>G</w:t>
      </w:r>
      <w:r>
        <w:rPr>
          <w:rFonts w:ascii="Times New Roman" w:eastAsia="Times New Roman" w:hAnsi="Times New Roman" w:cs="Times New Roman"/>
          <w:color w:val="000000"/>
          <w:spacing w:val="-2"/>
          <w:sz w:val="28"/>
          <w:szCs w:val="28"/>
          <w:lang w:val="nl-NL"/>
        </w:rPr>
        <w:t xml:space="preserve">iao đồng chí Phó bí thư Đảng </w:t>
      </w:r>
      <w:r w:rsidR="00054B26" w:rsidRPr="00054B26">
        <w:rPr>
          <w:rFonts w:ascii="Times New Roman" w:eastAsia="Times New Roman" w:hAnsi="Times New Roman" w:cs="Times New Roman"/>
          <w:color w:val="000000"/>
          <w:spacing w:val="-2"/>
          <w:sz w:val="28"/>
          <w:szCs w:val="28"/>
          <w:lang w:val="nl-NL"/>
        </w:rPr>
        <w:t xml:space="preserve"> uỷ chủ trì, phối hợp với đảng đoàn </w:t>
      </w:r>
      <w:r w:rsidR="00054B26" w:rsidRPr="00054B26">
        <w:rPr>
          <w:rFonts w:ascii="Times New Roman" w:eastAsia="Times New Roman" w:hAnsi="Times New Roman" w:cs="Times New Roman"/>
          <w:color w:val="000000"/>
          <w:sz w:val="28"/>
          <w:szCs w:val="28"/>
          <w:lang w:val="vi-VN"/>
        </w:rPr>
        <w:t>Mặt trận Tổ quốc</w:t>
      </w:r>
      <w:r w:rsidR="00054B26" w:rsidRPr="00054B26">
        <w:rPr>
          <w:rFonts w:ascii="Times New Roman" w:eastAsia="Times New Roman" w:hAnsi="Times New Roman" w:cs="Times New Roman"/>
          <w:color w:val="000000"/>
          <w:sz w:val="28"/>
          <w:szCs w:val="28"/>
          <w:lang w:val="pt-BR"/>
        </w:rPr>
        <w:t>,</w:t>
      </w:r>
      <w:r w:rsidR="00054B26" w:rsidRPr="00054B26">
        <w:rPr>
          <w:rFonts w:ascii="Times New Roman" w:eastAsia="Times New Roman" w:hAnsi="Times New Roman" w:cs="Times New Roman"/>
          <w:color w:val="000000"/>
          <w:spacing w:val="-2"/>
          <w:sz w:val="28"/>
          <w:szCs w:val="28"/>
          <w:lang w:val="nl-NL"/>
        </w:rPr>
        <w:t> các đoàn thể chính trị - xã hội</w:t>
      </w:r>
      <w:r w:rsidR="00187590">
        <w:rPr>
          <w:rFonts w:ascii="Times New Roman" w:eastAsia="Times New Roman" w:hAnsi="Times New Roman" w:cs="Times New Roman"/>
          <w:color w:val="000000"/>
          <w:spacing w:val="-2"/>
          <w:sz w:val="28"/>
          <w:szCs w:val="28"/>
          <w:lang w:val="nl-NL"/>
        </w:rPr>
        <w:t xml:space="preserve"> để</w:t>
      </w:r>
      <w:r w:rsidR="00054B26" w:rsidRPr="00054B26">
        <w:rPr>
          <w:rFonts w:ascii="Times New Roman" w:eastAsia="Times New Roman" w:hAnsi="Times New Roman" w:cs="Times New Roman"/>
          <w:color w:val="000000"/>
          <w:spacing w:val="-2"/>
          <w:sz w:val="28"/>
          <w:szCs w:val="28"/>
          <w:lang w:val="nl-NL"/>
        </w:rPr>
        <w:t xml:space="preserve"> lập kế hoạch đào tạo, bồi dưỡng lý luận chính trị cho đội ngũ cán bộ Mặt trận Tổ quốc, các đoàn thể chính trị - xã hội để thực hiện các chỉ tiêu của nghị quyết.</w:t>
      </w:r>
    </w:p>
    <w:p w:rsidR="00054B26" w:rsidRPr="00054B26" w:rsidRDefault="000C4ED8" w:rsidP="00187590">
      <w:pPr>
        <w:shd w:val="clear" w:color="auto" w:fill="FFFFFF"/>
        <w:spacing w:after="0"/>
        <w:ind w:left="57" w:right="57" w:firstLine="65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l-NL"/>
        </w:rPr>
        <w:t>5</w:t>
      </w:r>
      <w:r w:rsidR="00187590">
        <w:rPr>
          <w:rFonts w:ascii="Times New Roman" w:eastAsia="Times New Roman" w:hAnsi="Times New Roman" w:cs="Times New Roman"/>
          <w:color w:val="000000"/>
          <w:sz w:val="28"/>
          <w:szCs w:val="28"/>
          <w:lang w:val="nl-NL"/>
        </w:rPr>
        <w:t>. Giao Ban Tuyên giáo Đảng</w:t>
      </w:r>
      <w:r w:rsidR="00054B26" w:rsidRPr="00054B26">
        <w:rPr>
          <w:rFonts w:ascii="Times New Roman" w:eastAsia="Times New Roman" w:hAnsi="Times New Roman" w:cs="Times New Roman"/>
          <w:color w:val="000000"/>
          <w:sz w:val="28"/>
          <w:szCs w:val="28"/>
          <w:lang w:val="nl-NL"/>
        </w:rPr>
        <w:t xml:space="preserve"> uỷ </w:t>
      </w:r>
      <w:r w:rsidR="00187590">
        <w:rPr>
          <w:rFonts w:ascii="Times New Roman" w:eastAsia="Times New Roman" w:hAnsi="Times New Roman" w:cs="Times New Roman"/>
          <w:color w:val="000000"/>
          <w:sz w:val="28"/>
          <w:szCs w:val="28"/>
          <w:lang w:val="zu-ZA"/>
        </w:rPr>
        <w:t>tham mưu cho Đảng</w:t>
      </w:r>
      <w:r w:rsidR="00054B26" w:rsidRPr="00054B26">
        <w:rPr>
          <w:rFonts w:ascii="Times New Roman" w:eastAsia="Times New Roman" w:hAnsi="Times New Roman" w:cs="Times New Roman"/>
          <w:color w:val="000000"/>
          <w:sz w:val="28"/>
          <w:szCs w:val="28"/>
          <w:lang w:val="zu-ZA"/>
        </w:rPr>
        <w:t xml:space="preserve"> ủy xây dựng kế hoạch, triển khai, quán triệt, thực hiện nghị quyết. </w:t>
      </w:r>
      <w:r w:rsidR="00187590">
        <w:rPr>
          <w:rFonts w:ascii="Times New Roman" w:eastAsia="Times New Roman" w:hAnsi="Times New Roman" w:cs="Times New Roman"/>
          <w:color w:val="000000"/>
          <w:sz w:val="28"/>
          <w:szCs w:val="28"/>
          <w:lang w:val="it-IT"/>
        </w:rPr>
        <w:t>Ban Dân vận Đảng</w:t>
      </w:r>
      <w:r w:rsidR="00054B26" w:rsidRPr="00054B26">
        <w:rPr>
          <w:rFonts w:ascii="Times New Roman" w:eastAsia="Times New Roman" w:hAnsi="Times New Roman" w:cs="Times New Roman"/>
          <w:color w:val="000000"/>
          <w:sz w:val="28"/>
          <w:szCs w:val="28"/>
          <w:lang w:val="it-IT"/>
        </w:rPr>
        <w:t xml:space="preserve"> uỷ theo dõi, </w:t>
      </w:r>
      <w:r w:rsidR="00054B26" w:rsidRPr="00054B26">
        <w:rPr>
          <w:rFonts w:ascii="Times New Roman" w:eastAsia="Times New Roman" w:hAnsi="Times New Roman" w:cs="Times New Roman"/>
          <w:color w:val="000000"/>
          <w:sz w:val="28"/>
          <w:szCs w:val="28"/>
          <w:lang w:val="pt-BR"/>
        </w:rPr>
        <w:t xml:space="preserve">hướng dẫn, kiểm tra việc xây dựng chương trình hành động thực hiện nghị quyết của các cấp uỷ, tổ chức đảng, Mặt trận Tổ quốc, các đoàn thể chính trị - xã hội, định kỳ báo cáo </w:t>
      </w:r>
      <w:r w:rsidR="00187590">
        <w:rPr>
          <w:rFonts w:ascii="Times New Roman" w:eastAsia="Times New Roman" w:hAnsi="Times New Roman" w:cs="Times New Roman"/>
          <w:color w:val="000000"/>
          <w:sz w:val="28"/>
          <w:szCs w:val="28"/>
          <w:lang w:val="pt-BR"/>
        </w:rPr>
        <w:t>Ban Chấp hành qua Ban Thường vụ Đảng</w:t>
      </w:r>
      <w:r w:rsidR="00054B26" w:rsidRPr="00054B26">
        <w:rPr>
          <w:rFonts w:ascii="Times New Roman" w:eastAsia="Times New Roman" w:hAnsi="Times New Roman" w:cs="Times New Roman"/>
          <w:color w:val="000000"/>
          <w:sz w:val="28"/>
          <w:szCs w:val="28"/>
          <w:lang w:val="pt-BR"/>
        </w:rPr>
        <w:t xml:space="preserve"> uỷ./.</w:t>
      </w:r>
    </w:p>
    <w:p w:rsidR="00054B26" w:rsidRPr="00054B26" w:rsidRDefault="00054B26" w:rsidP="00054B26">
      <w:pPr>
        <w:shd w:val="clear" w:color="auto" w:fill="FFFFFF"/>
        <w:spacing w:before="40" w:after="40" w:line="240" w:lineRule="auto"/>
        <w:ind w:firstLine="567"/>
        <w:rPr>
          <w:rFonts w:ascii="Times New Roman" w:eastAsia="Times New Roman" w:hAnsi="Times New Roman" w:cs="Times New Roman"/>
          <w:color w:val="000000"/>
          <w:sz w:val="28"/>
          <w:szCs w:val="28"/>
        </w:rPr>
      </w:pPr>
      <w:r w:rsidRPr="00054B26">
        <w:rPr>
          <w:rFonts w:ascii="Times New Roman" w:eastAsia="Times New Roman" w:hAnsi="Times New Roman" w:cs="Times New Roman"/>
          <w:color w:val="000000"/>
          <w:sz w:val="28"/>
          <w:szCs w:val="28"/>
          <w:lang w:val="pt-BR"/>
        </w:rPr>
        <w:t> </w:t>
      </w:r>
    </w:p>
    <w:p w:rsidR="00054B26" w:rsidRPr="00054B26" w:rsidRDefault="00054B26" w:rsidP="00054B26">
      <w:pPr>
        <w:shd w:val="clear" w:color="auto" w:fill="FFFFFF"/>
        <w:spacing w:before="60" w:after="60" w:line="240" w:lineRule="auto"/>
        <w:ind w:firstLine="567"/>
        <w:rPr>
          <w:rFonts w:ascii="Times New Roman" w:eastAsia="Times New Roman" w:hAnsi="Times New Roman" w:cs="Times New Roman"/>
          <w:color w:val="000000"/>
          <w:sz w:val="28"/>
          <w:szCs w:val="28"/>
        </w:rPr>
      </w:pPr>
      <w:r w:rsidRPr="00054B26">
        <w:rPr>
          <w:rFonts w:ascii="Times New Roman" w:eastAsia="Times New Roman" w:hAnsi="Times New Roman" w:cs="Times New Roman"/>
          <w:color w:val="000000"/>
          <w:sz w:val="28"/>
          <w:szCs w:val="28"/>
          <w:lang w:val="pt-BR"/>
        </w:rPr>
        <w:t> </w:t>
      </w:r>
    </w:p>
    <w:tbl>
      <w:tblPr>
        <w:tblW w:w="0" w:type="auto"/>
        <w:shd w:val="clear" w:color="auto" w:fill="FFFFFF"/>
        <w:tblCellMar>
          <w:left w:w="0" w:type="dxa"/>
          <w:right w:w="0" w:type="dxa"/>
        </w:tblCellMar>
        <w:tblLook w:val="04A0"/>
      </w:tblPr>
      <w:tblGrid>
        <w:gridCol w:w="4503"/>
        <w:gridCol w:w="5043"/>
      </w:tblGrid>
      <w:tr w:rsidR="00054B26" w:rsidRPr="00054B26" w:rsidTr="00054B26">
        <w:tc>
          <w:tcPr>
            <w:tcW w:w="4503" w:type="dxa"/>
            <w:shd w:val="clear" w:color="auto" w:fill="FFFFFF"/>
            <w:tcMar>
              <w:top w:w="0" w:type="dxa"/>
              <w:left w:w="108" w:type="dxa"/>
              <w:bottom w:w="0" w:type="dxa"/>
              <w:right w:w="108" w:type="dxa"/>
            </w:tcMar>
            <w:hideMark/>
          </w:tcPr>
          <w:p w:rsidR="00054B26" w:rsidRPr="00054B26" w:rsidRDefault="00054B26" w:rsidP="00AE1C3B">
            <w:pPr>
              <w:spacing w:after="0" w:line="300" w:lineRule="exact"/>
              <w:ind w:firstLine="0"/>
              <w:jc w:val="left"/>
              <w:rPr>
                <w:rFonts w:ascii="Times New Roman" w:eastAsia="Times New Roman" w:hAnsi="Times New Roman" w:cs="Times New Roman"/>
                <w:sz w:val="28"/>
                <w:szCs w:val="28"/>
              </w:rPr>
            </w:pPr>
            <w:r w:rsidRPr="00054B26">
              <w:rPr>
                <w:rFonts w:ascii="Times New Roman" w:eastAsia="Times New Roman" w:hAnsi="Times New Roman" w:cs="Times New Roman"/>
                <w:sz w:val="28"/>
                <w:szCs w:val="28"/>
                <w:u w:val="single"/>
              </w:rPr>
              <w:t>Nơi nhận: </w:t>
            </w:r>
          </w:p>
          <w:p w:rsidR="00054B26" w:rsidRPr="00054B26" w:rsidRDefault="00E54E01" w:rsidP="00AE1C3B">
            <w:pPr>
              <w:spacing w:after="0" w:line="300" w:lineRule="exact"/>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Ban Tổ chức Thị ủy</w:t>
            </w:r>
            <w:r w:rsidR="00054B26" w:rsidRPr="00054B26">
              <w:rPr>
                <w:rFonts w:ascii="Times New Roman" w:eastAsia="Times New Roman" w:hAnsi="Times New Roman" w:cs="Times New Roman"/>
                <w:sz w:val="24"/>
                <w:szCs w:val="24"/>
              </w:rPr>
              <w:t xml:space="preserve"> (b/c);</w:t>
            </w:r>
          </w:p>
          <w:p w:rsidR="00054B26" w:rsidRPr="00054B26" w:rsidRDefault="00187590" w:rsidP="00AE1C3B">
            <w:pPr>
              <w:spacing w:after="0" w:line="300" w:lineRule="exact"/>
              <w:ind w:right="-6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VP Thị ủy, Ban Dân vận Thị ủy</w:t>
            </w:r>
            <w:r w:rsidR="00054B26" w:rsidRPr="00054B26">
              <w:rPr>
                <w:rFonts w:ascii="Times New Roman" w:eastAsia="Times New Roman" w:hAnsi="Times New Roman" w:cs="Times New Roman"/>
                <w:sz w:val="24"/>
                <w:szCs w:val="24"/>
              </w:rPr>
              <w:t xml:space="preserve"> (b/c);</w:t>
            </w:r>
          </w:p>
          <w:p w:rsidR="00054B26" w:rsidRPr="00054B26" w:rsidRDefault="00E54E01" w:rsidP="00AE1C3B">
            <w:pPr>
              <w:spacing w:after="0" w:line="300" w:lineRule="exact"/>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Các đồng chí Đảng</w:t>
            </w:r>
            <w:r w:rsidR="00054B26" w:rsidRPr="00054B26">
              <w:rPr>
                <w:rFonts w:ascii="Times New Roman" w:eastAsia="Times New Roman" w:hAnsi="Times New Roman" w:cs="Times New Roman"/>
                <w:sz w:val="24"/>
                <w:szCs w:val="24"/>
              </w:rPr>
              <w:t xml:space="preserve"> uỷ viên;</w:t>
            </w:r>
          </w:p>
          <w:p w:rsidR="00054B26" w:rsidRPr="00054B26" w:rsidRDefault="00054B26" w:rsidP="00AE1C3B">
            <w:pPr>
              <w:spacing w:after="0" w:line="300" w:lineRule="exact"/>
              <w:ind w:firstLine="0"/>
              <w:jc w:val="left"/>
              <w:rPr>
                <w:rFonts w:ascii="Times New Roman" w:eastAsia="Times New Roman" w:hAnsi="Times New Roman" w:cs="Times New Roman"/>
                <w:sz w:val="24"/>
                <w:szCs w:val="24"/>
              </w:rPr>
            </w:pPr>
            <w:r w:rsidRPr="00054B26">
              <w:rPr>
                <w:rFonts w:ascii="Times New Roman" w:eastAsia="Times New Roman" w:hAnsi="Times New Roman" w:cs="Times New Roman"/>
                <w:sz w:val="24"/>
                <w:szCs w:val="24"/>
              </w:rPr>
              <w:t>- MTTQ, các đoàn thể chính trị - xã hội;</w:t>
            </w:r>
          </w:p>
          <w:p w:rsidR="00054B26" w:rsidRPr="00054B26" w:rsidRDefault="00E54E01" w:rsidP="00AE1C3B">
            <w:pPr>
              <w:spacing w:after="0" w:line="300" w:lineRule="exact"/>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Các chi bộ trực thuộc</w:t>
            </w:r>
          </w:p>
          <w:p w:rsidR="00054B26" w:rsidRPr="00054B26" w:rsidRDefault="00054B26" w:rsidP="00AE1C3B">
            <w:pPr>
              <w:spacing w:after="0" w:line="300" w:lineRule="exact"/>
              <w:ind w:firstLine="0"/>
              <w:jc w:val="left"/>
              <w:rPr>
                <w:rFonts w:ascii="Times New Roman" w:eastAsia="Times New Roman" w:hAnsi="Times New Roman" w:cs="Times New Roman"/>
                <w:sz w:val="24"/>
                <w:szCs w:val="24"/>
              </w:rPr>
            </w:pPr>
            <w:r w:rsidRPr="00054B26">
              <w:rPr>
                <w:rFonts w:ascii="Times New Roman" w:eastAsia="Times New Roman" w:hAnsi="Times New Roman" w:cs="Times New Roman"/>
                <w:sz w:val="24"/>
                <w:szCs w:val="24"/>
              </w:rPr>
              <w:t>- Lưu V</w:t>
            </w:r>
            <w:r w:rsidR="00E54E01">
              <w:rPr>
                <w:rFonts w:ascii="Times New Roman" w:eastAsia="Times New Roman" w:hAnsi="Times New Roman" w:cs="Times New Roman"/>
                <w:sz w:val="24"/>
                <w:szCs w:val="24"/>
              </w:rPr>
              <w:t>PĐU.</w:t>
            </w:r>
          </w:p>
        </w:tc>
        <w:tc>
          <w:tcPr>
            <w:tcW w:w="5043" w:type="dxa"/>
            <w:shd w:val="clear" w:color="auto" w:fill="auto"/>
            <w:tcMar>
              <w:top w:w="0" w:type="dxa"/>
              <w:left w:w="108" w:type="dxa"/>
              <w:bottom w:w="0" w:type="dxa"/>
              <w:right w:w="108" w:type="dxa"/>
            </w:tcMar>
            <w:hideMark/>
          </w:tcPr>
          <w:p w:rsidR="00054B26" w:rsidRPr="00054B26" w:rsidRDefault="00054B26" w:rsidP="00054B26">
            <w:pPr>
              <w:spacing w:after="0" w:line="240" w:lineRule="auto"/>
              <w:ind w:left="-24" w:firstLine="0"/>
              <w:jc w:val="center"/>
              <w:rPr>
                <w:rFonts w:ascii="Times New Roman" w:eastAsia="Times New Roman" w:hAnsi="Times New Roman" w:cs="Times New Roman"/>
                <w:sz w:val="28"/>
                <w:szCs w:val="28"/>
              </w:rPr>
            </w:pPr>
            <w:r w:rsidRPr="00054B26">
              <w:rPr>
                <w:rFonts w:ascii="Times New Roman" w:eastAsia="Times New Roman" w:hAnsi="Times New Roman" w:cs="Times New Roman"/>
                <w:b/>
                <w:bCs/>
                <w:sz w:val="28"/>
                <w:szCs w:val="28"/>
              </w:rPr>
              <w:t xml:space="preserve">T/M BAN </w:t>
            </w:r>
            <w:r w:rsidR="00E54E01">
              <w:rPr>
                <w:rFonts w:ascii="Times New Roman" w:eastAsia="Times New Roman" w:hAnsi="Times New Roman" w:cs="Times New Roman"/>
                <w:b/>
                <w:bCs/>
                <w:sz w:val="28"/>
                <w:szCs w:val="28"/>
              </w:rPr>
              <w:t>CHẤP HÀNH</w:t>
            </w:r>
          </w:p>
          <w:p w:rsidR="00054B26" w:rsidRPr="00054B26" w:rsidRDefault="00054B26" w:rsidP="00054B26">
            <w:pPr>
              <w:spacing w:after="100" w:afterAutospacing="1" w:line="240" w:lineRule="auto"/>
              <w:ind w:firstLine="0"/>
              <w:jc w:val="center"/>
              <w:rPr>
                <w:rFonts w:ascii="Times New Roman" w:eastAsia="Times New Roman" w:hAnsi="Times New Roman" w:cs="Times New Roman"/>
                <w:b/>
                <w:sz w:val="28"/>
                <w:szCs w:val="28"/>
              </w:rPr>
            </w:pPr>
            <w:r w:rsidRPr="00054B26">
              <w:rPr>
                <w:rFonts w:ascii="Times New Roman" w:eastAsia="Times New Roman" w:hAnsi="Times New Roman" w:cs="Times New Roman"/>
                <w:b/>
                <w:sz w:val="28"/>
                <w:szCs w:val="28"/>
              </w:rPr>
              <w:t xml:space="preserve"> BÍ THƯ</w:t>
            </w:r>
          </w:p>
          <w:p w:rsidR="00054B26" w:rsidRPr="00054B26" w:rsidRDefault="00054B26" w:rsidP="00054B26">
            <w:pPr>
              <w:spacing w:after="100" w:afterAutospacing="1" w:line="240" w:lineRule="auto"/>
              <w:ind w:firstLine="0"/>
              <w:jc w:val="center"/>
              <w:rPr>
                <w:rFonts w:ascii="Times New Roman" w:eastAsia="Times New Roman" w:hAnsi="Times New Roman" w:cs="Times New Roman"/>
                <w:sz w:val="28"/>
                <w:szCs w:val="28"/>
              </w:rPr>
            </w:pPr>
            <w:r w:rsidRPr="00054B26">
              <w:rPr>
                <w:rFonts w:ascii="Times New Roman" w:eastAsia="Times New Roman" w:hAnsi="Times New Roman" w:cs="Times New Roman"/>
                <w:b/>
                <w:bCs/>
                <w:sz w:val="28"/>
                <w:szCs w:val="28"/>
              </w:rPr>
              <w:t> </w:t>
            </w:r>
          </w:p>
          <w:p w:rsidR="00054B26" w:rsidRPr="00054B26" w:rsidRDefault="00054B26" w:rsidP="00054B26">
            <w:pPr>
              <w:spacing w:after="100" w:afterAutospacing="1" w:line="240" w:lineRule="auto"/>
              <w:ind w:firstLine="0"/>
              <w:jc w:val="center"/>
              <w:rPr>
                <w:rFonts w:ascii="Times New Roman" w:eastAsia="Times New Roman" w:hAnsi="Times New Roman" w:cs="Times New Roman"/>
                <w:sz w:val="28"/>
                <w:szCs w:val="28"/>
              </w:rPr>
            </w:pPr>
            <w:r w:rsidRPr="00054B26">
              <w:rPr>
                <w:rFonts w:ascii="Times New Roman" w:eastAsia="Times New Roman" w:hAnsi="Times New Roman" w:cs="Times New Roman"/>
                <w:b/>
                <w:bCs/>
                <w:sz w:val="28"/>
                <w:szCs w:val="28"/>
              </w:rPr>
              <w:t> </w:t>
            </w:r>
          </w:p>
          <w:p w:rsidR="00054B26" w:rsidRPr="00054B26" w:rsidRDefault="007A39EE" w:rsidP="00054B26">
            <w:pPr>
              <w:spacing w:after="100" w:afterAutospacing="1" w:line="240" w:lineRule="auto"/>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Hồ Sỹ Hoàng</w:t>
            </w:r>
          </w:p>
          <w:p w:rsidR="00054B26" w:rsidRPr="00054B26" w:rsidRDefault="00054B26" w:rsidP="00054B26">
            <w:pPr>
              <w:spacing w:after="100" w:afterAutospacing="1" w:line="240" w:lineRule="auto"/>
              <w:ind w:firstLine="0"/>
              <w:jc w:val="center"/>
              <w:rPr>
                <w:rFonts w:ascii="Times New Roman" w:eastAsia="Times New Roman" w:hAnsi="Times New Roman" w:cs="Times New Roman"/>
                <w:sz w:val="28"/>
                <w:szCs w:val="28"/>
              </w:rPr>
            </w:pPr>
            <w:r w:rsidRPr="00054B26">
              <w:rPr>
                <w:rFonts w:ascii="Times New Roman" w:eastAsia="Times New Roman" w:hAnsi="Times New Roman" w:cs="Times New Roman"/>
                <w:b/>
                <w:bCs/>
                <w:sz w:val="28"/>
                <w:szCs w:val="28"/>
              </w:rPr>
              <w:t> </w:t>
            </w:r>
          </w:p>
          <w:p w:rsidR="00054B26" w:rsidRPr="00054B26" w:rsidRDefault="00054B26" w:rsidP="00054B26">
            <w:pPr>
              <w:spacing w:after="100" w:afterAutospacing="1" w:line="240" w:lineRule="auto"/>
              <w:ind w:firstLine="0"/>
              <w:jc w:val="center"/>
              <w:rPr>
                <w:rFonts w:ascii="Times New Roman" w:eastAsia="Times New Roman" w:hAnsi="Times New Roman" w:cs="Times New Roman"/>
                <w:sz w:val="28"/>
                <w:szCs w:val="28"/>
              </w:rPr>
            </w:pPr>
            <w:r w:rsidRPr="00054B26">
              <w:rPr>
                <w:rFonts w:ascii="Times New Roman" w:eastAsia="Times New Roman" w:hAnsi="Times New Roman" w:cs="Times New Roman"/>
                <w:b/>
                <w:bCs/>
                <w:sz w:val="28"/>
                <w:szCs w:val="28"/>
              </w:rPr>
              <w:t> </w:t>
            </w:r>
          </w:p>
          <w:p w:rsidR="00054B26" w:rsidRPr="00054B26" w:rsidRDefault="00054B26" w:rsidP="00054B26">
            <w:pPr>
              <w:ind w:left="851" w:firstLine="0"/>
            </w:pPr>
          </w:p>
        </w:tc>
      </w:tr>
    </w:tbl>
    <w:p w:rsidR="001114B1" w:rsidRPr="00054B26" w:rsidRDefault="001114B1">
      <w:pPr>
        <w:rPr>
          <w:rFonts w:ascii="Times New Roman" w:hAnsi="Times New Roman" w:cs="Times New Roman"/>
          <w:sz w:val="28"/>
          <w:szCs w:val="28"/>
        </w:rPr>
      </w:pPr>
    </w:p>
    <w:sectPr w:rsidR="001114B1" w:rsidRPr="00054B26" w:rsidSect="0054760D">
      <w:headerReference w:type="default" r:id="rId7"/>
      <w:pgSz w:w="12240" w:h="15840"/>
      <w:pgMar w:top="1134" w:right="851" w:bottom="1134" w:left="1701" w:header="567"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801" w:rsidRDefault="00C07801" w:rsidP="0054760D">
      <w:pPr>
        <w:spacing w:after="0" w:line="240" w:lineRule="auto"/>
      </w:pPr>
      <w:r>
        <w:separator/>
      </w:r>
    </w:p>
  </w:endnote>
  <w:endnote w:type="continuationSeparator" w:id="1">
    <w:p w:rsidR="00C07801" w:rsidRDefault="00C07801" w:rsidP="00547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801" w:rsidRDefault="00C07801" w:rsidP="0054760D">
      <w:pPr>
        <w:spacing w:after="0" w:line="240" w:lineRule="auto"/>
      </w:pPr>
      <w:r>
        <w:separator/>
      </w:r>
    </w:p>
  </w:footnote>
  <w:footnote w:type="continuationSeparator" w:id="1">
    <w:p w:rsidR="00C07801" w:rsidRDefault="00C07801" w:rsidP="005476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4091"/>
      <w:docPartObj>
        <w:docPartGallery w:val="Page Numbers (Top of Page)"/>
        <w:docPartUnique/>
      </w:docPartObj>
    </w:sdtPr>
    <w:sdtContent>
      <w:p w:rsidR="00187590" w:rsidRDefault="004819E9">
        <w:pPr>
          <w:pStyle w:val="Header"/>
          <w:jc w:val="center"/>
        </w:pPr>
        <w:fldSimple w:instr=" PAGE   \* MERGEFORMAT ">
          <w:r w:rsidR="00AE1C3B">
            <w:rPr>
              <w:noProof/>
            </w:rPr>
            <w:t>1</w:t>
          </w:r>
        </w:fldSimple>
      </w:p>
    </w:sdtContent>
  </w:sdt>
  <w:p w:rsidR="00187590" w:rsidRDefault="001875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054B26"/>
    <w:rsid w:val="00004055"/>
    <w:rsid w:val="00005E42"/>
    <w:rsid w:val="00054B26"/>
    <w:rsid w:val="00056D52"/>
    <w:rsid w:val="00075DEF"/>
    <w:rsid w:val="000A09DF"/>
    <w:rsid w:val="000A28EB"/>
    <w:rsid w:val="000A48E6"/>
    <w:rsid w:val="000C14FD"/>
    <w:rsid w:val="000C4ED8"/>
    <w:rsid w:val="000D2359"/>
    <w:rsid w:val="000D680F"/>
    <w:rsid w:val="000E26A5"/>
    <w:rsid w:val="000E6470"/>
    <w:rsid w:val="00101A83"/>
    <w:rsid w:val="001068BE"/>
    <w:rsid w:val="001114B1"/>
    <w:rsid w:val="00114C96"/>
    <w:rsid w:val="00120F02"/>
    <w:rsid w:val="001236E5"/>
    <w:rsid w:val="00132853"/>
    <w:rsid w:val="00134C45"/>
    <w:rsid w:val="00137040"/>
    <w:rsid w:val="00141717"/>
    <w:rsid w:val="00147168"/>
    <w:rsid w:val="001565D6"/>
    <w:rsid w:val="00162269"/>
    <w:rsid w:val="00187590"/>
    <w:rsid w:val="00191591"/>
    <w:rsid w:val="00192BE4"/>
    <w:rsid w:val="001A30E5"/>
    <w:rsid w:val="001B3DBC"/>
    <w:rsid w:val="001B663E"/>
    <w:rsid w:val="001E3365"/>
    <w:rsid w:val="001E7BD4"/>
    <w:rsid w:val="001F30C5"/>
    <w:rsid w:val="001F7C24"/>
    <w:rsid w:val="00204457"/>
    <w:rsid w:val="00210EC9"/>
    <w:rsid w:val="00211DE8"/>
    <w:rsid w:val="0022314C"/>
    <w:rsid w:val="00250B91"/>
    <w:rsid w:val="00291802"/>
    <w:rsid w:val="002B3537"/>
    <w:rsid w:val="002B7310"/>
    <w:rsid w:val="002C669A"/>
    <w:rsid w:val="002D71F8"/>
    <w:rsid w:val="002E1EF9"/>
    <w:rsid w:val="002F1F5A"/>
    <w:rsid w:val="003028BC"/>
    <w:rsid w:val="00310378"/>
    <w:rsid w:val="00320387"/>
    <w:rsid w:val="003252B0"/>
    <w:rsid w:val="00326362"/>
    <w:rsid w:val="00333CB6"/>
    <w:rsid w:val="00335865"/>
    <w:rsid w:val="00347CF5"/>
    <w:rsid w:val="00350083"/>
    <w:rsid w:val="00356E4C"/>
    <w:rsid w:val="00357D7C"/>
    <w:rsid w:val="00375603"/>
    <w:rsid w:val="0037634C"/>
    <w:rsid w:val="003839F0"/>
    <w:rsid w:val="00397D5F"/>
    <w:rsid w:val="003A1C06"/>
    <w:rsid w:val="003B012A"/>
    <w:rsid w:val="003C24D2"/>
    <w:rsid w:val="003D1187"/>
    <w:rsid w:val="003E4385"/>
    <w:rsid w:val="003F40FE"/>
    <w:rsid w:val="0040440D"/>
    <w:rsid w:val="00407BDC"/>
    <w:rsid w:val="00431C80"/>
    <w:rsid w:val="00457059"/>
    <w:rsid w:val="00467ABE"/>
    <w:rsid w:val="004819E9"/>
    <w:rsid w:val="004E0332"/>
    <w:rsid w:val="00524D30"/>
    <w:rsid w:val="00545251"/>
    <w:rsid w:val="00545A7E"/>
    <w:rsid w:val="0054760D"/>
    <w:rsid w:val="0055128D"/>
    <w:rsid w:val="005B19FF"/>
    <w:rsid w:val="005E03E7"/>
    <w:rsid w:val="005E14CB"/>
    <w:rsid w:val="0062697A"/>
    <w:rsid w:val="00645E9B"/>
    <w:rsid w:val="00682136"/>
    <w:rsid w:val="006860C2"/>
    <w:rsid w:val="006868FD"/>
    <w:rsid w:val="006E38EB"/>
    <w:rsid w:val="00700C0C"/>
    <w:rsid w:val="00724756"/>
    <w:rsid w:val="00733DC2"/>
    <w:rsid w:val="00736805"/>
    <w:rsid w:val="00753286"/>
    <w:rsid w:val="00774EBF"/>
    <w:rsid w:val="007939DC"/>
    <w:rsid w:val="00797840"/>
    <w:rsid w:val="007A39EE"/>
    <w:rsid w:val="007A57CC"/>
    <w:rsid w:val="007A66CD"/>
    <w:rsid w:val="007B71AD"/>
    <w:rsid w:val="0080677A"/>
    <w:rsid w:val="00822322"/>
    <w:rsid w:val="00823515"/>
    <w:rsid w:val="0084430B"/>
    <w:rsid w:val="008472C3"/>
    <w:rsid w:val="00854B7A"/>
    <w:rsid w:val="00856EBD"/>
    <w:rsid w:val="008728F3"/>
    <w:rsid w:val="00881A2A"/>
    <w:rsid w:val="008945BF"/>
    <w:rsid w:val="008C7D88"/>
    <w:rsid w:val="008D2DC5"/>
    <w:rsid w:val="008D44A2"/>
    <w:rsid w:val="008E317A"/>
    <w:rsid w:val="008E6466"/>
    <w:rsid w:val="00936B69"/>
    <w:rsid w:val="009414F7"/>
    <w:rsid w:val="009533CD"/>
    <w:rsid w:val="009629AB"/>
    <w:rsid w:val="00971766"/>
    <w:rsid w:val="00973CF2"/>
    <w:rsid w:val="00977E81"/>
    <w:rsid w:val="0099092A"/>
    <w:rsid w:val="009940E5"/>
    <w:rsid w:val="009B1ACC"/>
    <w:rsid w:val="009C3284"/>
    <w:rsid w:val="009C4E6B"/>
    <w:rsid w:val="009D5CB6"/>
    <w:rsid w:val="009D6C7B"/>
    <w:rsid w:val="009F54EA"/>
    <w:rsid w:val="009F6195"/>
    <w:rsid w:val="00A34F26"/>
    <w:rsid w:val="00A51A5E"/>
    <w:rsid w:val="00A5451D"/>
    <w:rsid w:val="00A84324"/>
    <w:rsid w:val="00A87A4D"/>
    <w:rsid w:val="00AA46C0"/>
    <w:rsid w:val="00AB1B4B"/>
    <w:rsid w:val="00AB7E57"/>
    <w:rsid w:val="00AC0DD4"/>
    <w:rsid w:val="00AD30FD"/>
    <w:rsid w:val="00AD7B93"/>
    <w:rsid w:val="00AE011C"/>
    <w:rsid w:val="00AE1C3B"/>
    <w:rsid w:val="00B24A36"/>
    <w:rsid w:val="00B36948"/>
    <w:rsid w:val="00B41805"/>
    <w:rsid w:val="00B41B81"/>
    <w:rsid w:val="00B41E28"/>
    <w:rsid w:val="00B723B4"/>
    <w:rsid w:val="00B72899"/>
    <w:rsid w:val="00BE43F5"/>
    <w:rsid w:val="00BF2574"/>
    <w:rsid w:val="00C04206"/>
    <w:rsid w:val="00C05427"/>
    <w:rsid w:val="00C07801"/>
    <w:rsid w:val="00C1335D"/>
    <w:rsid w:val="00C141E8"/>
    <w:rsid w:val="00C22188"/>
    <w:rsid w:val="00C22219"/>
    <w:rsid w:val="00C3443B"/>
    <w:rsid w:val="00C63A71"/>
    <w:rsid w:val="00C71DDA"/>
    <w:rsid w:val="00C77C9E"/>
    <w:rsid w:val="00C9461F"/>
    <w:rsid w:val="00CA1D36"/>
    <w:rsid w:val="00CD1828"/>
    <w:rsid w:val="00CD50EC"/>
    <w:rsid w:val="00D03C0A"/>
    <w:rsid w:val="00D11524"/>
    <w:rsid w:val="00D12FBA"/>
    <w:rsid w:val="00D24FE5"/>
    <w:rsid w:val="00D373A4"/>
    <w:rsid w:val="00D40D72"/>
    <w:rsid w:val="00D7736D"/>
    <w:rsid w:val="00D83900"/>
    <w:rsid w:val="00D83F5D"/>
    <w:rsid w:val="00D905D2"/>
    <w:rsid w:val="00DA0BA9"/>
    <w:rsid w:val="00DC37E6"/>
    <w:rsid w:val="00DD1F3B"/>
    <w:rsid w:val="00DF1624"/>
    <w:rsid w:val="00E059D1"/>
    <w:rsid w:val="00E06FBB"/>
    <w:rsid w:val="00E1144D"/>
    <w:rsid w:val="00E40F26"/>
    <w:rsid w:val="00E504DB"/>
    <w:rsid w:val="00E5146C"/>
    <w:rsid w:val="00E53705"/>
    <w:rsid w:val="00E54E01"/>
    <w:rsid w:val="00E5782E"/>
    <w:rsid w:val="00E6270E"/>
    <w:rsid w:val="00E632D9"/>
    <w:rsid w:val="00E6579C"/>
    <w:rsid w:val="00E72AC9"/>
    <w:rsid w:val="00E73B10"/>
    <w:rsid w:val="00E912E6"/>
    <w:rsid w:val="00E92A91"/>
    <w:rsid w:val="00E9735A"/>
    <w:rsid w:val="00EB28D4"/>
    <w:rsid w:val="00EB6468"/>
    <w:rsid w:val="00EC4DE8"/>
    <w:rsid w:val="00EC5C1B"/>
    <w:rsid w:val="00EC6D9A"/>
    <w:rsid w:val="00EE7DE5"/>
    <w:rsid w:val="00EF17DC"/>
    <w:rsid w:val="00EF283F"/>
    <w:rsid w:val="00EF3992"/>
    <w:rsid w:val="00F01283"/>
    <w:rsid w:val="00F1669D"/>
    <w:rsid w:val="00F2042C"/>
    <w:rsid w:val="00F31232"/>
    <w:rsid w:val="00F31E9F"/>
    <w:rsid w:val="00F36363"/>
    <w:rsid w:val="00F575C9"/>
    <w:rsid w:val="00F649F0"/>
    <w:rsid w:val="00F65CB5"/>
    <w:rsid w:val="00F8540F"/>
    <w:rsid w:val="00F9223B"/>
    <w:rsid w:val="00FA729D"/>
    <w:rsid w:val="00FD506A"/>
    <w:rsid w:val="00FD7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360" w:lineRule="exact"/>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4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4B26"/>
    <w:rPr>
      <w:b/>
      <w:bCs/>
    </w:rPr>
  </w:style>
  <w:style w:type="character" w:customStyle="1" w:styleId="apple-converted-space">
    <w:name w:val="apple-converted-space"/>
    <w:basedOn w:val="DefaultParagraphFont"/>
    <w:rsid w:val="00054B26"/>
  </w:style>
  <w:style w:type="paragraph" w:styleId="BodyTextIndent">
    <w:name w:val="Body Text Indent"/>
    <w:basedOn w:val="Normal"/>
    <w:link w:val="BodyTextIndentChar"/>
    <w:uiPriority w:val="99"/>
    <w:semiHidden/>
    <w:unhideWhenUsed/>
    <w:rsid w:val="00054B26"/>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054B26"/>
    <w:rPr>
      <w:rFonts w:ascii="Times New Roman" w:eastAsia="Times New Roman" w:hAnsi="Times New Roman" w:cs="Times New Roman"/>
      <w:sz w:val="24"/>
      <w:szCs w:val="24"/>
    </w:rPr>
  </w:style>
  <w:style w:type="paragraph" w:customStyle="1" w:styleId="6-20">
    <w:name w:val="6-20"/>
    <w:basedOn w:val="Normal"/>
    <w:rsid w:val="00054B26"/>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7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60D"/>
  </w:style>
  <w:style w:type="paragraph" w:styleId="Footer">
    <w:name w:val="footer"/>
    <w:basedOn w:val="Normal"/>
    <w:link w:val="FooterChar"/>
    <w:uiPriority w:val="99"/>
    <w:semiHidden/>
    <w:unhideWhenUsed/>
    <w:rsid w:val="005476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760D"/>
  </w:style>
</w:styles>
</file>

<file path=word/webSettings.xml><?xml version="1.0" encoding="utf-8"?>
<w:webSettings xmlns:r="http://schemas.openxmlformats.org/officeDocument/2006/relationships" xmlns:w="http://schemas.openxmlformats.org/wordprocessingml/2006/main">
  <w:divs>
    <w:div w:id="2782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55326-6919-4ABE-A5FB-ECB45407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c:creator>
  <cp:lastModifiedBy>PV</cp:lastModifiedBy>
  <cp:revision>18</cp:revision>
  <dcterms:created xsi:type="dcterms:W3CDTF">2017-03-30T02:30:00Z</dcterms:created>
  <dcterms:modified xsi:type="dcterms:W3CDTF">2019-03-13T02:49:00Z</dcterms:modified>
</cp:coreProperties>
</file>